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253" w:rsidRPr="00092253" w:rsidRDefault="00103CED" w:rsidP="00092253">
      <w:pPr>
        <w:spacing w:after="0" w:line="240" w:lineRule="auto"/>
        <w:jc w:val="center"/>
        <w:rPr>
          <w:rFonts w:ascii="Arial" w:eastAsia="Times New Roman" w:hAnsi="Arial" w:cs="Arial"/>
          <w:b/>
          <w:bCs/>
          <w:color w:val="1F497D"/>
          <w:sz w:val="28"/>
          <w:szCs w:val="24"/>
        </w:rPr>
      </w:pPr>
      <w:r>
        <w:rPr>
          <w:noProof/>
        </w:rPr>
        <w:drawing>
          <wp:anchor distT="0" distB="0" distL="114300" distR="114300" simplePos="0" relativeHeight="251658240" behindDoc="0" locked="0" layoutInCell="1" allowOverlap="1" wp14:anchorId="54674A68" wp14:editId="199E4F13">
            <wp:simplePos x="0" y="0"/>
            <wp:positionH relativeFrom="column">
              <wp:posOffset>2394585</wp:posOffset>
            </wp:positionH>
            <wp:positionV relativeFrom="paragraph">
              <wp:posOffset>256</wp:posOffset>
            </wp:positionV>
            <wp:extent cx="1354673" cy="1661528"/>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354673" cy="1661528"/>
                    </a:xfrm>
                    <a:prstGeom prst="rect">
                      <a:avLst/>
                    </a:prstGeom>
                  </pic:spPr>
                </pic:pic>
              </a:graphicData>
            </a:graphic>
            <wp14:sizeRelH relativeFrom="page">
              <wp14:pctWidth>0</wp14:pctWidth>
            </wp14:sizeRelH>
            <wp14:sizeRelV relativeFrom="page">
              <wp14:pctHeight>0</wp14:pctHeight>
            </wp14:sizeRelV>
          </wp:anchor>
        </w:drawing>
      </w:r>
      <w:r w:rsidR="00092253">
        <w:rPr>
          <w:rFonts w:ascii="Arial" w:eastAsia="Times New Roman" w:hAnsi="Arial" w:cs="Arial"/>
          <w:b/>
          <w:bCs/>
          <w:color w:val="1F497D"/>
          <w:sz w:val="28"/>
          <w:szCs w:val="24"/>
        </w:rPr>
        <w:t xml:space="preserve">Marketing, Outreach, and Enrollment </w:t>
      </w:r>
      <w:r w:rsidR="00092253" w:rsidRPr="00092253">
        <w:rPr>
          <w:rFonts w:ascii="Arial" w:eastAsia="Times New Roman" w:hAnsi="Arial" w:cs="Arial"/>
          <w:b/>
          <w:bCs/>
          <w:color w:val="1F497D"/>
          <w:sz w:val="28"/>
          <w:szCs w:val="24"/>
        </w:rPr>
        <w:t xml:space="preserve">Advisory Group </w:t>
      </w:r>
    </w:p>
    <w:p w:rsidR="00092253" w:rsidRDefault="00092253" w:rsidP="00092253">
      <w:pPr>
        <w:spacing w:after="0" w:line="240" w:lineRule="auto"/>
        <w:jc w:val="center"/>
        <w:rPr>
          <w:rFonts w:ascii="Arial" w:eastAsia="Times New Roman" w:hAnsi="Arial" w:cs="Arial"/>
          <w:b/>
          <w:bCs/>
          <w:color w:val="1F497D"/>
          <w:sz w:val="28"/>
          <w:szCs w:val="24"/>
        </w:rPr>
      </w:pPr>
      <w:r>
        <w:rPr>
          <w:rFonts w:ascii="Arial" w:eastAsia="Times New Roman" w:hAnsi="Arial" w:cs="Arial"/>
          <w:b/>
          <w:bCs/>
          <w:color w:val="1F497D"/>
          <w:sz w:val="28"/>
          <w:szCs w:val="24"/>
        </w:rPr>
        <w:t>Agenda</w:t>
      </w:r>
    </w:p>
    <w:p w:rsidR="000C1ED6" w:rsidRPr="000C1ED6" w:rsidRDefault="000C1ED6" w:rsidP="00092253">
      <w:pPr>
        <w:spacing w:after="0" w:line="240" w:lineRule="auto"/>
        <w:jc w:val="center"/>
        <w:rPr>
          <w:rFonts w:ascii="Arial" w:eastAsia="Times New Roman" w:hAnsi="Arial" w:cs="Arial"/>
          <w:b/>
          <w:bCs/>
          <w:color w:val="1F497D"/>
          <w:sz w:val="12"/>
          <w:szCs w:val="24"/>
        </w:rPr>
      </w:pPr>
    </w:p>
    <w:p w:rsidR="00D91FE7" w:rsidRPr="00D91FE7" w:rsidRDefault="00D91FE7" w:rsidP="00D91FE7">
      <w:pPr>
        <w:autoSpaceDE w:val="0"/>
        <w:autoSpaceDN w:val="0"/>
        <w:adjustRightInd w:val="0"/>
        <w:spacing w:after="0" w:line="240" w:lineRule="auto"/>
        <w:jc w:val="center"/>
        <w:rPr>
          <w:rFonts w:ascii="Arial" w:hAnsi="Arial" w:cs="Arial"/>
          <w:color w:val="000000"/>
          <w:sz w:val="18"/>
          <w:szCs w:val="18"/>
        </w:rPr>
      </w:pPr>
      <w:r w:rsidRPr="00D91FE7">
        <w:rPr>
          <w:rFonts w:ascii="Arial" w:hAnsi="Arial" w:cs="Arial"/>
          <w:b/>
          <w:bCs/>
          <w:color w:val="000000"/>
          <w:sz w:val="18"/>
          <w:szCs w:val="18"/>
        </w:rPr>
        <w:t>Covered California Tahoe Auditorium</w:t>
      </w:r>
    </w:p>
    <w:p w:rsidR="00D91FE7" w:rsidRPr="00D91FE7" w:rsidRDefault="00D91FE7" w:rsidP="00D91FE7">
      <w:pPr>
        <w:autoSpaceDE w:val="0"/>
        <w:autoSpaceDN w:val="0"/>
        <w:adjustRightInd w:val="0"/>
        <w:spacing w:after="0" w:line="240" w:lineRule="auto"/>
        <w:jc w:val="center"/>
        <w:rPr>
          <w:rFonts w:ascii="Arial" w:hAnsi="Arial" w:cs="Arial"/>
          <w:color w:val="000000"/>
          <w:sz w:val="18"/>
          <w:szCs w:val="18"/>
        </w:rPr>
      </w:pPr>
      <w:r w:rsidRPr="00D91FE7">
        <w:rPr>
          <w:rFonts w:ascii="Arial" w:hAnsi="Arial" w:cs="Arial"/>
          <w:b/>
          <w:bCs/>
          <w:color w:val="000000"/>
          <w:sz w:val="18"/>
          <w:szCs w:val="18"/>
        </w:rPr>
        <w:t>1601 Exposition Blvd.</w:t>
      </w:r>
    </w:p>
    <w:p w:rsidR="00D91FE7" w:rsidRDefault="00D91FE7" w:rsidP="00D91FE7">
      <w:pPr>
        <w:pStyle w:val="Heading1"/>
      </w:pPr>
      <w:r w:rsidRPr="00D91FE7">
        <w:t>Sacramento, CA 95815</w:t>
      </w:r>
    </w:p>
    <w:p w:rsidR="000C1ED6" w:rsidRPr="000C1ED6" w:rsidRDefault="000C1ED6" w:rsidP="000C1ED6">
      <w:pPr>
        <w:rPr>
          <w:sz w:val="8"/>
        </w:rPr>
      </w:pPr>
    </w:p>
    <w:p w:rsidR="00092253" w:rsidRPr="00092253" w:rsidRDefault="00432662" w:rsidP="00092253">
      <w:pPr>
        <w:spacing w:after="0" w:line="240" w:lineRule="auto"/>
        <w:jc w:val="center"/>
        <w:rPr>
          <w:rFonts w:ascii="Arial" w:eastAsia="Times New Roman" w:hAnsi="Arial" w:cs="Arial"/>
          <w:b/>
          <w:color w:val="1F497D"/>
          <w:sz w:val="24"/>
          <w:szCs w:val="24"/>
        </w:rPr>
      </w:pPr>
      <w:r>
        <w:rPr>
          <w:rFonts w:ascii="Arial" w:eastAsia="Times New Roman" w:hAnsi="Arial" w:cs="Arial"/>
          <w:b/>
          <w:color w:val="1F497D"/>
          <w:sz w:val="24"/>
          <w:szCs w:val="24"/>
        </w:rPr>
        <w:t>Friday</w:t>
      </w:r>
      <w:r w:rsidR="00092253" w:rsidRPr="00092253">
        <w:rPr>
          <w:rFonts w:ascii="Arial" w:eastAsia="Times New Roman" w:hAnsi="Arial" w:cs="Arial"/>
          <w:b/>
          <w:color w:val="1F497D"/>
          <w:sz w:val="24"/>
          <w:szCs w:val="24"/>
        </w:rPr>
        <w:t xml:space="preserve">, June </w:t>
      </w:r>
      <w:r w:rsidR="007344A2">
        <w:rPr>
          <w:rFonts w:ascii="Arial" w:eastAsia="Times New Roman" w:hAnsi="Arial" w:cs="Arial"/>
          <w:b/>
          <w:color w:val="1F497D"/>
          <w:sz w:val="24"/>
          <w:szCs w:val="24"/>
        </w:rPr>
        <w:t>2</w:t>
      </w:r>
      <w:r>
        <w:rPr>
          <w:rFonts w:ascii="Arial" w:eastAsia="Times New Roman" w:hAnsi="Arial" w:cs="Arial"/>
          <w:b/>
          <w:color w:val="1F497D"/>
          <w:sz w:val="24"/>
          <w:szCs w:val="24"/>
        </w:rPr>
        <w:t>9</w:t>
      </w:r>
      <w:r w:rsidR="00092253" w:rsidRPr="00092253">
        <w:rPr>
          <w:rFonts w:ascii="Arial" w:eastAsia="Times New Roman" w:hAnsi="Arial" w:cs="Arial"/>
          <w:b/>
          <w:color w:val="1F497D"/>
          <w:sz w:val="24"/>
          <w:szCs w:val="24"/>
        </w:rPr>
        <w:t xml:space="preserve">th: </w:t>
      </w:r>
      <w:r>
        <w:rPr>
          <w:rFonts w:ascii="Arial" w:eastAsia="Times New Roman" w:hAnsi="Arial" w:cs="Arial"/>
          <w:b/>
          <w:color w:val="1F497D"/>
          <w:sz w:val="24"/>
          <w:szCs w:val="24"/>
        </w:rPr>
        <w:t>10</w:t>
      </w:r>
      <w:r w:rsidR="00092253" w:rsidRPr="00092253">
        <w:rPr>
          <w:rFonts w:ascii="Arial" w:eastAsia="Times New Roman" w:hAnsi="Arial" w:cs="Arial"/>
          <w:b/>
          <w:color w:val="1F497D"/>
          <w:sz w:val="24"/>
          <w:szCs w:val="24"/>
        </w:rPr>
        <w:t>:00</w:t>
      </w:r>
      <w:r w:rsidR="00092253">
        <w:rPr>
          <w:rFonts w:ascii="Arial" w:eastAsia="Times New Roman" w:hAnsi="Arial" w:cs="Arial"/>
          <w:b/>
          <w:color w:val="1F497D"/>
          <w:sz w:val="24"/>
          <w:szCs w:val="24"/>
        </w:rPr>
        <w:t xml:space="preserve"> am</w:t>
      </w:r>
      <w:r w:rsidR="00092253" w:rsidRPr="00092253">
        <w:rPr>
          <w:rFonts w:ascii="Arial" w:eastAsia="Times New Roman" w:hAnsi="Arial" w:cs="Arial"/>
          <w:b/>
          <w:color w:val="1F497D"/>
          <w:sz w:val="24"/>
          <w:szCs w:val="24"/>
        </w:rPr>
        <w:t xml:space="preserve"> – </w:t>
      </w:r>
      <w:r w:rsidR="00092253">
        <w:rPr>
          <w:rFonts w:ascii="Arial" w:eastAsia="Times New Roman" w:hAnsi="Arial" w:cs="Arial"/>
          <w:b/>
          <w:color w:val="1F497D"/>
          <w:sz w:val="24"/>
          <w:szCs w:val="24"/>
        </w:rPr>
        <w:t>1</w:t>
      </w:r>
      <w:r>
        <w:rPr>
          <w:rFonts w:ascii="Arial" w:eastAsia="Times New Roman" w:hAnsi="Arial" w:cs="Arial"/>
          <w:b/>
          <w:color w:val="1F497D"/>
          <w:sz w:val="24"/>
          <w:szCs w:val="24"/>
        </w:rPr>
        <w:t>2</w:t>
      </w:r>
      <w:r w:rsidR="00092253" w:rsidRPr="00092253">
        <w:rPr>
          <w:rFonts w:ascii="Arial" w:eastAsia="Times New Roman" w:hAnsi="Arial" w:cs="Arial"/>
          <w:b/>
          <w:color w:val="1F497D"/>
          <w:sz w:val="24"/>
          <w:szCs w:val="24"/>
        </w:rPr>
        <w:t>:00</w:t>
      </w:r>
      <w:r>
        <w:rPr>
          <w:rFonts w:ascii="Arial" w:eastAsia="Times New Roman" w:hAnsi="Arial" w:cs="Arial"/>
          <w:b/>
          <w:color w:val="1F497D"/>
          <w:sz w:val="24"/>
          <w:szCs w:val="24"/>
        </w:rPr>
        <w:t xml:space="preserve"> p</w:t>
      </w:r>
      <w:r w:rsidR="00092253" w:rsidRPr="00092253">
        <w:rPr>
          <w:rFonts w:ascii="Arial" w:eastAsia="Times New Roman" w:hAnsi="Arial" w:cs="Arial"/>
          <w:b/>
          <w:color w:val="1F497D"/>
          <w:sz w:val="24"/>
          <w:szCs w:val="24"/>
        </w:rPr>
        <w:t>.m.</w:t>
      </w:r>
    </w:p>
    <w:p w:rsidR="000664EF" w:rsidRDefault="000664EF" w:rsidP="000664EF">
      <w:pPr>
        <w:pStyle w:val="Default"/>
      </w:pPr>
    </w:p>
    <w:p w:rsidR="000664EF" w:rsidRDefault="00103CED" w:rsidP="000664EF">
      <w:pPr>
        <w:spacing w:after="0" w:line="240" w:lineRule="auto"/>
        <w:jc w:val="center"/>
        <w:rPr>
          <w:rFonts w:ascii="Arial" w:hAnsi="Arial" w:cs="Arial"/>
          <w:szCs w:val="18"/>
        </w:rPr>
      </w:pPr>
      <w:r>
        <w:rPr>
          <w:rFonts w:ascii="Arial" w:hAnsi="Arial" w:cs="Arial"/>
          <w:szCs w:val="18"/>
        </w:rPr>
        <w:t>Web</w:t>
      </w:r>
      <w:r w:rsidR="00AE1A53">
        <w:rPr>
          <w:rFonts w:ascii="Arial" w:hAnsi="Arial" w:cs="Arial"/>
          <w:szCs w:val="18"/>
        </w:rPr>
        <w:t>cast</w:t>
      </w:r>
      <w:r w:rsidR="000664EF" w:rsidRPr="000664EF">
        <w:rPr>
          <w:rFonts w:ascii="Arial" w:hAnsi="Arial" w:cs="Arial"/>
          <w:szCs w:val="18"/>
        </w:rPr>
        <w:t xml:space="preserve"> and phone participation options are available for this meeting. </w:t>
      </w:r>
    </w:p>
    <w:p w:rsidR="00092253" w:rsidRPr="000664EF" w:rsidRDefault="000664EF" w:rsidP="000664EF">
      <w:pPr>
        <w:spacing w:after="0" w:line="240" w:lineRule="auto"/>
        <w:jc w:val="center"/>
        <w:rPr>
          <w:rFonts w:ascii="Arial" w:eastAsia="Times New Roman" w:hAnsi="Arial" w:cs="Arial"/>
          <w:b/>
          <w:color w:val="1F497D"/>
          <w:sz w:val="32"/>
          <w:szCs w:val="24"/>
        </w:rPr>
      </w:pPr>
      <w:r w:rsidRPr="000664EF">
        <w:rPr>
          <w:rFonts w:ascii="Arial" w:hAnsi="Arial" w:cs="Arial"/>
          <w:szCs w:val="18"/>
        </w:rPr>
        <w:t>See the Meeting Information section below.</w:t>
      </w:r>
    </w:p>
    <w:p w:rsidR="000664EF" w:rsidRPr="00092253" w:rsidRDefault="000664EF" w:rsidP="00092253">
      <w:pPr>
        <w:spacing w:before="100" w:beforeAutospacing="1" w:after="0" w:line="240" w:lineRule="auto"/>
        <w:rPr>
          <w:rFonts w:ascii="Arial" w:eastAsia="Times New Roman" w:hAnsi="Arial" w:cs="Arial"/>
          <w:b/>
          <w:color w:val="1F497D"/>
          <w:sz w:val="24"/>
          <w:szCs w:val="24"/>
        </w:rPr>
      </w:pPr>
    </w:p>
    <w:p w:rsidR="00092253" w:rsidRPr="00092253" w:rsidRDefault="00092253" w:rsidP="00092253">
      <w:pPr>
        <w:numPr>
          <w:ilvl w:val="0"/>
          <w:numId w:val="1"/>
        </w:numPr>
        <w:spacing w:before="100" w:beforeAutospacing="1" w:after="0" w:line="240" w:lineRule="auto"/>
        <w:ind w:right="-720"/>
        <w:contextualSpacing/>
        <w:rPr>
          <w:rFonts w:ascii="Arial" w:eastAsia="Times New Roman" w:hAnsi="Arial" w:cs="Arial"/>
          <w:b/>
          <w:bCs/>
        </w:rPr>
      </w:pPr>
      <w:r w:rsidRPr="00092253">
        <w:rPr>
          <w:rFonts w:ascii="Arial" w:eastAsia="Times New Roman" w:hAnsi="Arial" w:cs="Arial"/>
          <w:b/>
          <w:bCs/>
        </w:rPr>
        <w:t xml:space="preserve">Welcome and Introductions </w:t>
      </w:r>
      <w:r w:rsidRPr="00092253">
        <w:rPr>
          <w:rFonts w:ascii="Arial" w:eastAsia="Times New Roman" w:hAnsi="Arial" w:cs="Arial"/>
          <w:b/>
          <w:bCs/>
        </w:rPr>
        <w:tab/>
      </w:r>
      <w:r w:rsidRPr="00092253">
        <w:rPr>
          <w:rFonts w:ascii="Arial" w:eastAsia="Times New Roman" w:hAnsi="Arial" w:cs="Arial"/>
          <w:bCs/>
          <w:color w:val="FF0000"/>
        </w:rPr>
        <w:tab/>
      </w:r>
      <w:r w:rsidRPr="00092253">
        <w:rPr>
          <w:rFonts w:ascii="Arial" w:eastAsia="Times New Roman" w:hAnsi="Arial" w:cs="Arial"/>
          <w:bCs/>
        </w:rPr>
        <w:tab/>
      </w:r>
      <w:r w:rsidR="002A098F">
        <w:rPr>
          <w:rFonts w:ascii="Arial" w:eastAsia="Times New Roman" w:hAnsi="Arial" w:cs="Arial"/>
          <w:bCs/>
        </w:rPr>
        <w:tab/>
      </w:r>
      <w:r w:rsidRPr="00092253">
        <w:rPr>
          <w:rFonts w:ascii="Arial" w:eastAsia="Times New Roman" w:hAnsi="Arial" w:cs="Arial"/>
          <w:bCs/>
        </w:rPr>
        <w:tab/>
      </w:r>
      <w:r w:rsidR="00103CED">
        <w:rPr>
          <w:rFonts w:ascii="Arial" w:eastAsia="Times New Roman" w:hAnsi="Arial" w:cs="Arial"/>
          <w:bCs/>
        </w:rPr>
        <w:tab/>
      </w:r>
      <w:r w:rsidR="005F6676">
        <w:rPr>
          <w:rFonts w:ascii="Arial" w:eastAsia="Times New Roman" w:hAnsi="Arial" w:cs="Arial"/>
          <w:bCs/>
          <w:sz w:val="20"/>
          <w:szCs w:val="20"/>
        </w:rPr>
        <w:t>10</w:t>
      </w:r>
      <w:r w:rsidRPr="00092253">
        <w:rPr>
          <w:rFonts w:ascii="Arial" w:eastAsia="Times New Roman" w:hAnsi="Arial" w:cs="Arial"/>
          <w:bCs/>
          <w:sz w:val="20"/>
          <w:szCs w:val="20"/>
        </w:rPr>
        <w:t xml:space="preserve"> min.</w:t>
      </w:r>
      <w:r w:rsidRPr="00092253">
        <w:rPr>
          <w:rFonts w:ascii="Arial" w:eastAsia="Times New Roman" w:hAnsi="Arial" w:cs="Arial"/>
          <w:b/>
          <w:bCs/>
        </w:rPr>
        <w:tab/>
      </w:r>
    </w:p>
    <w:p w:rsidR="00092253" w:rsidRPr="00092253" w:rsidRDefault="00092253" w:rsidP="00092253">
      <w:pPr>
        <w:numPr>
          <w:ilvl w:val="0"/>
          <w:numId w:val="2"/>
        </w:numPr>
        <w:spacing w:before="100" w:beforeAutospacing="1" w:after="0" w:line="240" w:lineRule="auto"/>
        <w:contextualSpacing/>
        <w:rPr>
          <w:rFonts w:ascii="Arial" w:eastAsia="Times New Roman" w:hAnsi="Arial" w:cs="Arial"/>
          <w:b/>
          <w:bCs/>
          <w:sz w:val="20"/>
          <w:szCs w:val="20"/>
        </w:rPr>
      </w:pPr>
      <w:r w:rsidRPr="00092253">
        <w:rPr>
          <w:rFonts w:ascii="Arial" w:eastAsia="Times New Roman" w:hAnsi="Arial" w:cs="Arial"/>
          <w:bCs/>
          <w:sz w:val="20"/>
          <w:szCs w:val="20"/>
        </w:rPr>
        <w:t xml:space="preserve">Introductions </w:t>
      </w:r>
    </w:p>
    <w:p w:rsidR="00092253" w:rsidRPr="009161AE" w:rsidRDefault="00092253" w:rsidP="00092253">
      <w:pPr>
        <w:numPr>
          <w:ilvl w:val="0"/>
          <w:numId w:val="2"/>
        </w:numPr>
        <w:spacing w:before="100" w:beforeAutospacing="1" w:after="0" w:line="240" w:lineRule="auto"/>
        <w:contextualSpacing/>
        <w:rPr>
          <w:rFonts w:ascii="Arial" w:eastAsia="Times New Roman" w:hAnsi="Arial" w:cs="Arial"/>
          <w:b/>
          <w:bCs/>
          <w:sz w:val="20"/>
          <w:szCs w:val="20"/>
        </w:rPr>
      </w:pPr>
      <w:r w:rsidRPr="00092253">
        <w:rPr>
          <w:rFonts w:ascii="Arial" w:eastAsia="Times New Roman" w:hAnsi="Arial" w:cs="Arial"/>
          <w:bCs/>
          <w:sz w:val="20"/>
          <w:szCs w:val="20"/>
        </w:rPr>
        <w:t>Overview of Agenda</w:t>
      </w:r>
    </w:p>
    <w:p w:rsidR="009161AE" w:rsidRDefault="009161AE" w:rsidP="009161AE">
      <w:pPr>
        <w:spacing w:before="100" w:beforeAutospacing="1" w:after="0" w:line="240" w:lineRule="auto"/>
        <w:contextualSpacing/>
        <w:rPr>
          <w:rFonts w:ascii="Arial" w:eastAsia="Times New Roman" w:hAnsi="Arial" w:cs="Arial"/>
          <w:b/>
          <w:bCs/>
          <w:sz w:val="20"/>
          <w:szCs w:val="20"/>
        </w:rPr>
      </w:pPr>
    </w:p>
    <w:p w:rsidR="009161AE" w:rsidRPr="00092253" w:rsidRDefault="009161AE" w:rsidP="009161AE">
      <w:pPr>
        <w:numPr>
          <w:ilvl w:val="0"/>
          <w:numId w:val="1"/>
        </w:numPr>
        <w:spacing w:before="100" w:beforeAutospacing="1" w:after="0" w:line="240" w:lineRule="auto"/>
        <w:ind w:right="-720"/>
        <w:contextualSpacing/>
        <w:rPr>
          <w:rFonts w:ascii="Arial" w:eastAsia="Times New Roman" w:hAnsi="Arial" w:cs="Arial"/>
          <w:bCs/>
          <w:sz w:val="20"/>
          <w:szCs w:val="20"/>
        </w:rPr>
      </w:pPr>
      <w:r>
        <w:rPr>
          <w:rFonts w:ascii="Arial" w:eastAsia="Times New Roman" w:hAnsi="Arial" w:cs="Arial"/>
          <w:b/>
          <w:bCs/>
        </w:rPr>
        <w:t>Covered California Market Update</w:t>
      </w:r>
      <w:r>
        <w:rPr>
          <w:rFonts w:ascii="Arial" w:eastAsia="Times New Roman" w:hAnsi="Arial" w:cs="Arial"/>
          <w:b/>
          <w:bCs/>
        </w:rPr>
        <w:tab/>
      </w:r>
      <w:r w:rsidRPr="00092253">
        <w:rPr>
          <w:rFonts w:ascii="Arial" w:eastAsia="Times New Roman" w:hAnsi="Arial" w:cs="Arial"/>
          <w:b/>
          <w:bCs/>
        </w:rPr>
        <w:tab/>
      </w:r>
      <w:r w:rsidRPr="00092253">
        <w:rPr>
          <w:rFonts w:ascii="Arial" w:eastAsia="Times New Roman" w:hAnsi="Arial" w:cs="Arial"/>
          <w:b/>
          <w:bCs/>
        </w:rPr>
        <w:tab/>
      </w:r>
      <w:r w:rsidRPr="00092253">
        <w:rPr>
          <w:rFonts w:ascii="Arial" w:eastAsia="Times New Roman" w:hAnsi="Arial" w:cs="Arial"/>
          <w:b/>
          <w:bCs/>
        </w:rPr>
        <w:tab/>
      </w:r>
      <w:r w:rsidRPr="00092253">
        <w:rPr>
          <w:rFonts w:ascii="Arial" w:eastAsia="Times New Roman" w:hAnsi="Arial" w:cs="Arial"/>
          <w:bCs/>
        </w:rPr>
        <w:tab/>
      </w:r>
      <w:r w:rsidR="00FB03AC">
        <w:rPr>
          <w:rFonts w:ascii="Arial" w:eastAsia="Times New Roman" w:hAnsi="Arial" w:cs="Arial"/>
          <w:bCs/>
          <w:sz w:val="20"/>
          <w:szCs w:val="20"/>
        </w:rPr>
        <w:t>1</w:t>
      </w:r>
      <w:r>
        <w:rPr>
          <w:rFonts w:ascii="Arial" w:eastAsia="Times New Roman" w:hAnsi="Arial" w:cs="Arial"/>
          <w:bCs/>
          <w:sz w:val="20"/>
          <w:szCs w:val="20"/>
        </w:rPr>
        <w:t>5</w:t>
      </w:r>
      <w:r w:rsidRPr="00092253">
        <w:rPr>
          <w:rFonts w:ascii="Arial" w:eastAsia="Times New Roman" w:hAnsi="Arial" w:cs="Arial"/>
          <w:bCs/>
          <w:sz w:val="20"/>
          <w:szCs w:val="20"/>
        </w:rPr>
        <w:t xml:space="preserve"> min.</w:t>
      </w:r>
    </w:p>
    <w:p w:rsidR="009161AE" w:rsidRPr="00092253" w:rsidRDefault="009161AE" w:rsidP="009161AE">
      <w:pPr>
        <w:numPr>
          <w:ilvl w:val="0"/>
          <w:numId w:val="3"/>
        </w:numPr>
        <w:spacing w:before="100" w:beforeAutospacing="1" w:after="0" w:line="240" w:lineRule="auto"/>
        <w:contextualSpacing/>
        <w:rPr>
          <w:rFonts w:ascii="Arial" w:eastAsia="Times New Roman" w:hAnsi="Arial" w:cs="Arial"/>
          <w:bCs/>
          <w:sz w:val="20"/>
          <w:szCs w:val="20"/>
        </w:rPr>
      </w:pPr>
      <w:r w:rsidRPr="00092253">
        <w:rPr>
          <w:rFonts w:ascii="Arial" w:eastAsia="Times New Roman" w:hAnsi="Arial" w:cs="Arial"/>
          <w:bCs/>
          <w:sz w:val="20"/>
          <w:szCs w:val="20"/>
        </w:rPr>
        <w:t>Update</w:t>
      </w:r>
      <w:r w:rsidRPr="00092253">
        <w:rPr>
          <w:rFonts w:ascii="Arial" w:eastAsia="Times New Roman" w:hAnsi="Arial" w:cs="Arial"/>
          <w:bCs/>
          <w:sz w:val="20"/>
          <w:szCs w:val="20"/>
        </w:rPr>
        <w:tab/>
      </w:r>
      <w:r>
        <w:rPr>
          <w:rFonts w:ascii="Arial" w:eastAsia="Times New Roman" w:hAnsi="Arial" w:cs="Arial"/>
          <w:bCs/>
          <w:sz w:val="20"/>
          <w:szCs w:val="20"/>
        </w:rPr>
        <w:t>and Overview</w:t>
      </w:r>
      <w:r w:rsidRPr="00092253">
        <w:rPr>
          <w:rFonts w:ascii="Arial" w:eastAsia="Times New Roman" w:hAnsi="Arial" w:cs="Arial"/>
          <w:bCs/>
          <w:sz w:val="20"/>
          <w:szCs w:val="20"/>
        </w:rPr>
        <w:tab/>
      </w:r>
      <w:r w:rsidRPr="00092253">
        <w:rPr>
          <w:rFonts w:ascii="Arial" w:eastAsia="Times New Roman" w:hAnsi="Arial" w:cs="Arial"/>
          <w:bCs/>
          <w:sz w:val="20"/>
          <w:szCs w:val="20"/>
        </w:rPr>
        <w:tab/>
      </w:r>
      <w:r w:rsidRPr="00092253">
        <w:rPr>
          <w:rFonts w:ascii="Arial" w:eastAsia="Times New Roman" w:hAnsi="Arial" w:cs="Arial"/>
          <w:bCs/>
          <w:sz w:val="20"/>
          <w:szCs w:val="20"/>
        </w:rPr>
        <w:tab/>
      </w:r>
    </w:p>
    <w:p w:rsidR="009161AE" w:rsidRPr="00092253" w:rsidRDefault="009161AE" w:rsidP="009161AE">
      <w:pPr>
        <w:numPr>
          <w:ilvl w:val="0"/>
          <w:numId w:val="3"/>
        </w:numPr>
        <w:spacing w:before="100" w:beforeAutospacing="1" w:after="0" w:line="240" w:lineRule="auto"/>
        <w:contextualSpacing/>
        <w:rPr>
          <w:rFonts w:ascii="Arial" w:eastAsia="Times New Roman" w:hAnsi="Arial" w:cs="Arial"/>
          <w:bCs/>
          <w:sz w:val="20"/>
          <w:szCs w:val="20"/>
        </w:rPr>
      </w:pPr>
      <w:r w:rsidRPr="00092253">
        <w:rPr>
          <w:rFonts w:ascii="Arial" w:eastAsia="Times New Roman" w:hAnsi="Arial" w:cs="Arial"/>
          <w:bCs/>
          <w:sz w:val="20"/>
          <w:szCs w:val="20"/>
        </w:rPr>
        <w:t>Questions and Discussion</w:t>
      </w:r>
    </w:p>
    <w:p w:rsidR="009161AE" w:rsidRPr="00092253" w:rsidRDefault="009161AE" w:rsidP="009161AE">
      <w:pPr>
        <w:numPr>
          <w:ilvl w:val="1"/>
          <w:numId w:val="6"/>
        </w:numPr>
        <w:spacing w:before="100" w:beforeAutospacing="1" w:after="0" w:line="240" w:lineRule="auto"/>
        <w:ind w:right="-720"/>
        <w:contextualSpacing/>
        <w:rPr>
          <w:rFonts w:ascii="Arial" w:eastAsia="Times New Roman" w:hAnsi="Arial" w:cs="Arial"/>
          <w:bCs/>
          <w:sz w:val="20"/>
          <w:szCs w:val="20"/>
        </w:rPr>
      </w:pPr>
      <w:r w:rsidRPr="00092253">
        <w:rPr>
          <w:rFonts w:ascii="Arial" w:eastAsia="Times New Roman" w:hAnsi="Arial" w:cs="Arial"/>
          <w:bCs/>
          <w:sz w:val="20"/>
          <w:szCs w:val="20"/>
        </w:rPr>
        <w:t>Public Comment</w:t>
      </w:r>
    </w:p>
    <w:p w:rsidR="009161AE" w:rsidRPr="00092253" w:rsidRDefault="009161AE" w:rsidP="009161AE">
      <w:pPr>
        <w:spacing w:before="100" w:beforeAutospacing="1" w:after="0" w:line="240" w:lineRule="auto"/>
        <w:contextualSpacing/>
        <w:rPr>
          <w:rFonts w:ascii="Arial" w:eastAsia="Times New Roman" w:hAnsi="Arial" w:cs="Arial"/>
          <w:b/>
          <w:bCs/>
          <w:sz w:val="20"/>
          <w:szCs w:val="20"/>
        </w:rPr>
      </w:pPr>
    </w:p>
    <w:p w:rsidR="007344A2" w:rsidRPr="00092253" w:rsidRDefault="007344A2" w:rsidP="007344A2">
      <w:pPr>
        <w:numPr>
          <w:ilvl w:val="0"/>
          <w:numId w:val="1"/>
        </w:numPr>
        <w:spacing w:before="100" w:beforeAutospacing="1" w:after="0" w:line="240" w:lineRule="auto"/>
        <w:ind w:right="-720"/>
        <w:contextualSpacing/>
        <w:rPr>
          <w:rFonts w:ascii="Arial" w:eastAsia="Times New Roman" w:hAnsi="Arial" w:cs="Arial"/>
          <w:bCs/>
          <w:sz w:val="20"/>
          <w:szCs w:val="20"/>
        </w:rPr>
      </w:pPr>
      <w:r>
        <w:rPr>
          <w:rFonts w:ascii="Arial" w:eastAsia="Times New Roman" w:hAnsi="Arial" w:cs="Arial"/>
          <w:b/>
          <w:bCs/>
        </w:rPr>
        <w:t>Marketing</w:t>
      </w:r>
      <w:r w:rsidR="0062636C">
        <w:rPr>
          <w:rFonts w:ascii="Arial" w:eastAsia="Times New Roman" w:hAnsi="Arial" w:cs="Arial"/>
          <w:b/>
          <w:bCs/>
        </w:rPr>
        <w:tab/>
      </w:r>
      <w:r w:rsidR="0062636C">
        <w:rPr>
          <w:rFonts w:ascii="Arial" w:eastAsia="Times New Roman" w:hAnsi="Arial" w:cs="Arial"/>
          <w:b/>
          <w:bCs/>
        </w:rPr>
        <w:tab/>
      </w:r>
      <w:r w:rsidRPr="00092253">
        <w:rPr>
          <w:rFonts w:ascii="Arial" w:eastAsia="Times New Roman" w:hAnsi="Arial" w:cs="Arial"/>
          <w:b/>
          <w:bCs/>
        </w:rPr>
        <w:tab/>
      </w:r>
      <w:r w:rsidRPr="00092253">
        <w:rPr>
          <w:rFonts w:ascii="Arial" w:eastAsia="Times New Roman" w:hAnsi="Arial" w:cs="Arial"/>
          <w:b/>
          <w:bCs/>
        </w:rPr>
        <w:tab/>
      </w:r>
      <w:r w:rsidRPr="00092253">
        <w:rPr>
          <w:rFonts w:ascii="Arial" w:eastAsia="Times New Roman" w:hAnsi="Arial" w:cs="Arial"/>
          <w:b/>
          <w:bCs/>
        </w:rPr>
        <w:tab/>
      </w:r>
      <w:r w:rsidRPr="00092253">
        <w:rPr>
          <w:rFonts w:ascii="Arial" w:eastAsia="Times New Roman" w:hAnsi="Arial" w:cs="Arial"/>
          <w:bCs/>
        </w:rPr>
        <w:tab/>
      </w:r>
      <w:r w:rsidR="002A098F">
        <w:rPr>
          <w:rFonts w:ascii="Arial" w:eastAsia="Times New Roman" w:hAnsi="Arial" w:cs="Arial"/>
          <w:bCs/>
        </w:rPr>
        <w:tab/>
      </w:r>
      <w:r w:rsidR="00E73BA9">
        <w:rPr>
          <w:rFonts w:ascii="Arial" w:eastAsia="Times New Roman" w:hAnsi="Arial" w:cs="Arial"/>
          <w:bCs/>
        </w:rPr>
        <w:tab/>
      </w:r>
      <w:r w:rsidR="00103CED">
        <w:rPr>
          <w:rFonts w:ascii="Arial" w:eastAsia="Times New Roman" w:hAnsi="Arial" w:cs="Arial"/>
          <w:bCs/>
        </w:rPr>
        <w:tab/>
      </w:r>
      <w:r w:rsidR="005F6676">
        <w:rPr>
          <w:rFonts w:ascii="Arial" w:eastAsia="Times New Roman" w:hAnsi="Arial" w:cs="Arial"/>
          <w:bCs/>
          <w:sz w:val="20"/>
          <w:szCs w:val="20"/>
        </w:rPr>
        <w:t>15</w:t>
      </w:r>
      <w:r w:rsidRPr="00092253">
        <w:rPr>
          <w:rFonts w:ascii="Arial" w:eastAsia="Times New Roman" w:hAnsi="Arial" w:cs="Arial"/>
          <w:bCs/>
          <w:sz w:val="20"/>
          <w:szCs w:val="20"/>
        </w:rPr>
        <w:t xml:space="preserve"> min.</w:t>
      </w:r>
    </w:p>
    <w:p w:rsidR="007344A2" w:rsidRPr="00092253" w:rsidRDefault="007344A2" w:rsidP="007344A2">
      <w:pPr>
        <w:numPr>
          <w:ilvl w:val="0"/>
          <w:numId w:val="3"/>
        </w:numPr>
        <w:spacing w:before="100" w:beforeAutospacing="1" w:after="0" w:line="240" w:lineRule="auto"/>
        <w:contextualSpacing/>
        <w:rPr>
          <w:rFonts w:ascii="Arial" w:eastAsia="Times New Roman" w:hAnsi="Arial" w:cs="Arial"/>
          <w:bCs/>
          <w:sz w:val="20"/>
          <w:szCs w:val="20"/>
        </w:rPr>
      </w:pPr>
      <w:r w:rsidRPr="00092253">
        <w:rPr>
          <w:rFonts w:ascii="Arial" w:eastAsia="Times New Roman" w:hAnsi="Arial" w:cs="Arial"/>
          <w:bCs/>
          <w:sz w:val="20"/>
          <w:szCs w:val="20"/>
        </w:rPr>
        <w:t>Update</w:t>
      </w:r>
      <w:r w:rsidRPr="00092253">
        <w:rPr>
          <w:rFonts w:ascii="Arial" w:eastAsia="Times New Roman" w:hAnsi="Arial" w:cs="Arial"/>
          <w:bCs/>
          <w:sz w:val="20"/>
          <w:szCs w:val="20"/>
        </w:rPr>
        <w:tab/>
      </w:r>
      <w:r>
        <w:rPr>
          <w:rFonts w:ascii="Arial" w:eastAsia="Times New Roman" w:hAnsi="Arial" w:cs="Arial"/>
          <w:bCs/>
          <w:sz w:val="20"/>
          <w:szCs w:val="20"/>
        </w:rPr>
        <w:t>and Overview</w:t>
      </w:r>
      <w:r w:rsidRPr="00092253">
        <w:rPr>
          <w:rFonts w:ascii="Arial" w:eastAsia="Times New Roman" w:hAnsi="Arial" w:cs="Arial"/>
          <w:bCs/>
          <w:sz w:val="20"/>
          <w:szCs w:val="20"/>
        </w:rPr>
        <w:tab/>
      </w:r>
      <w:r w:rsidRPr="00092253">
        <w:rPr>
          <w:rFonts w:ascii="Arial" w:eastAsia="Times New Roman" w:hAnsi="Arial" w:cs="Arial"/>
          <w:bCs/>
          <w:sz w:val="20"/>
          <w:szCs w:val="20"/>
        </w:rPr>
        <w:tab/>
      </w:r>
      <w:r w:rsidRPr="00092253">
        <w:rPr>
          <w:rFonts w:ascii="Arial" w:eastAsia="Times New Roman" w:hAnsi="Arial" w:cs="Arial"/>
          <w:bCs/>
          <w:sz w:val="20"/>
          <w:szCs w:val="20"/>
        </w:rPr>
        <w:tab/>
      </w:r>
    </w:p>
    <w:p w:rsidR="007344A2" w:rsidRPr="00092253" w:rsidRDefault="007344A2" w:rsidP="007344A2">
      <w:pPr>
        <w:numPr>
          <w:ilvl w:val="0"/>
          <w:numId w:val="3"/>
        </w:numPr>
        <w:spacing w:before="100" w:beforeAutospacing="1" w:after="0" w:line="240" w:lineRule="auto"/>
        <w:contextualSpacing/>
        <w:rPr>
          <w:rFonts w:ascii="Arial" w:eastAsia="Times New Roman" w:hAnsi="Arial" w:cs="Arial"/>
          <w:bCs/>
          <w:sz w:val="20"/>
          <w:szCs w:val="20"/>
        </w:rPr>
      </w:pPr>
      <w:r w:rsidRPr="00092253">
        <w:rPr>
          <w:rFonts w:ascii="Arial" w:eastAsia="Times New Roman" w:hAnsi="Arial" w:cs="Arial"/>
          <w:bCs/>
          <w:sz w:val="20"/>
          <w:szCs w:val="20"/>
        </w:rPr>
        <w:t>Questions and Discussion</w:t>
      </w:r>
    </w:p>
    <w:p w:rsidR="007344A2" w:rsidRPr="00092253" w:rsidRDefault="007344A2" w:rsidP="007344A2">
      <w:pPr>
        <w:numPr>
          <w:ilvl w:val="1"/>
          <w:numId w:val="6"/>
        </w:numPr>
        <w:spacing w:before="100" w:beforeAutospacing="1" w:after="0" w:line="240" w:lineRule="auto"/>
        <w:ind w:right="-720"/>
        <w:contextualSpacing/>
        <w:rPr>
          <w:rFonts w:ascii="Arial" w:eastAsia="Times New Roman" w:hAnsi="Arial" w:cs="Arial"/>
          <w:bCs/>
          <w:sz w:val="20"/>
          <w:szCs w:val="20"/>
        </w:rPr>
      </w:pPr>
      <w:r w:rsidRPr="00092253">
        <w:rPr>
          <w:rFonts w:ascii="Arial" w:eastAsia="Times New Roman" w:hAnsi="Arial" w:cs="Arial"/>
          <w:bCs/>
          <w:sz w:val="20"/>
          <w:szCs w:val="20"/>
        </w:rPr>
        <w:t>Public Comment</w:t>
      </w:r>
    </w:p>
    <w:p w:rsidR="00092253" w:rsidRPr="00092253" w:rsidRDefault="00092253" w:rsidP="00092253">
      <w:pPr>
        <w:spacing w:before="100" w:beforeAutospacing="1" w:after="0" w:line="240" w:lineRule="auto"/>
        <w:ind w:left="1080" w:right="-720"/>
        <w:contextualSpacing/>
        <w:rPr>
          <w:rFonts w:ascii="Arial" w:eastAsia="Times New Roman" w:hAnsi="Arial" w:cs="Arial"/>
          <w:b/>
          <w:bCs/>
        </w:rPr>
      </w:pPr>
    </w:p>
    <w:p w:rsidR="00092253" w:rsidRPr="00092253" w:rsidRDefault="00092253" w:rsidP="00092253">
      <w:pPr>
        <w:numPr>
          <w:ilvl w:val="0"/>
          <w:numId w:val="1"/>
        </w:numPr>
        <w:spacing w:before="100" w:beforeAutospacing="1" w:after="0" w:line="240" w:lineRule="auto"/>
        <w:ind w:right="-720"/>
        <w:contextualSpacing/>
        <w:rPr>
          <w:rFonts w:ascii="Arial" w:eastAsia="Times New Roman" w:hAnsi="Arial" w:cs="Arial"/>
          <w:b/>
          <w:bCs/>
        </w:rPr>
      </w:pPr>
      <w:r>
        <w:rPr>
          <w:rFonts w:ascii="Arial" w:eastAsia="Times New Roman" w:hAnsi="Arial" w:cs="Arial"/>
          <w:b/>
          <w:bCs/>
        </w:rPr>
        <w:t>Communications</w:t>
      </w:r>
      <w:r w:rsidR="0062636C">
        <w:rPr>
          <w:rFonts w:ascii="Arial" w:eastAsia="Times New Roman" w:hAnsi="Arial" w:cs="Arial"/>
          <w:b/>
          <w:bCs/>
        </w:rPr>
        <w:t xml:space="preserve">    </w:t>
      </w:r>
      <w:r w:rsidR="0062636C">
        <w:rPr>
          <w:rFonts w:ascii="Arial" w:eastAsia="Times New Roman" w:hAnsi="Arial" w:cs="Arial"/>
          <w:b/>
          <w:bCs/>
        </w:rPr>
        <w:tab/>
      </w:r>
      <w:r w:rsidRPr="00092253">
        <w:rPr>
          <w:rFonts w:ascii="Arial" w:eastAsia="Times New Roman" w:hAnsi="Arial" w:cs="Arial"/>
          <w:b/>
          <w:bCs/>
        </w:rPr>
        <w:tab/>
      </w:r>
      <w:r w:rsidRPr="00092253">
        <w:rPr>
          <w:rFonts w:ascii="Arial" w:eastAsia="Times New Roman" w:hAnsi="Arial" w:cs="Arial"/>
          <w:b/>
          <w:bCs/>
          <w:color w:val="FF0000"/>
        </w:rPr>
        <w:tab/>
      </w:r>
      <w:r w:rsidRPr="00092253">
        <w:rPr>
          <w:rFonts w:ascii="Arial" w:eastAsia="Times New Roman" w:hAnsi="Arial" w:cs="Arial"/>
          <w:bCs/>
        </w:rPr>
        <w:tab/>
      </w:r>
      <w:r w:rsidR="002A098F">
        <w:rPr>
          <w:rFonts w:ascii="Arial" w:eastAsia="Times New Roman" w:hAnsi="Arial" w:cs="Arial"/>
          <w:bCs/>
        </w:rPr>
        <w:tab/>
      </w:r>
      <w:r w:rsidR="0028453B">
        <w:rPr>
          <w:rFonts w:ascii="Arial" w:eastAsia="Times New Roman" w:hAnsi="Arial" w:cs="Arial"/>
          <w:bCs/>
        </w:rPr>
        <w:t xml:space="preserve"> </w:t>
      </w:r>
      <w:r w:rsidR="00782A7F">
        <w:rPr>
          <w:rFonts w:ascii="Arial" w:eastAsia="Times New Roman" w:hAnsi="Arial" w:cs="Arial"/>
          <w:bCs/>
        </w:rPr>
        <w:t xml:space="preserve"> </w:t>
      </w:r>
      <w:r w:rsidR="00BC7CDD">
        <w:rPr>
          <w:rFonts w:ascii="Arial" w:eastAsia="Times New Roman" w:hAnsi="Arial" w:cs="Arial"/>
          <w:bCs/>
        </w:rPr>
        <w:tab/>
      </w:r>
      <w:r w:rsidR="00103CED">
        <w:rPr>
          <w:rFonts w:ascii="Arial" w:eastAsia="Times New Roman" w:hAnsi="Arial" w:cs="Arial"/>
          <w:bCs/>
        </w:rPr>
        <w:tab/>
      </w:r>
      <w:r w:rsidR="005F6676">
        <w:rPr>
          <w:rFonts w:ascii="Arial" w:eastAsia="Times New Roman" w:hAnsi="Arial" w:cs="Arial"/>
          <w:bCs/>
          <w:sz w:val="20"/>
          <w:szCs w:val="20"/>
        </w:rPr>
        <w:t>15</w:t>
      </w:r>
      <w:r w:rsidRPr="00092253">
        <w:rPr>
          <w:rFonts w:ascii="Arial" w:eastAsia="Times New Roman" w:hAnsi="Arial" w:cs="Arial"/>
          <w:bCs/>
          <w:sz w:val="20"/>
          <w:szCs w:val="20"/>
        </w:rPr>
        <w:t xml:space="preserve"> min.</w:t>
      </w:r>
      <w:r w:rsidRPr="00092253">
        <w:rPr>
          <w:rFonts w:ascii="Arial" w:eastAsia="Times New Roman" w:hAnsi="Arial" w:cs="Arial"/>
          <w:b/>
          <w:bCs/>
        </w:rPr>
        <w:tab/>
      </w:r>
    </w:p>
    <w:p w:rsidR="00092253" w:rsidRPr="00092253" w:rsidRDefault="00092253" w:rsidP="00092253">
      <w:pPr>
        <w:numPr>
          <w:ilvl w:val="0"/>
          <w:numId w:val="4"/>
        </w:numPr>
        <w:spacing w:before="100" w:beforeAutospacing="1" w:after="0" w:line="240" w:lineRule="auto"/>
        <w:ind w:right="-720"/>
        <w:contextualSpacing/>
        <w:rPr>
          <w:rFonts w:ascii="Arial" w:eastAsia="Times New Roman" w:hAnsi="Arial" w:cs="Arial"/>
          <w:bCs/>
          <w:sz w:val="20"/>
          <w:szCs w:val="20"/>
        </w:rPr>
      </w:pPr>
      <w:r>
        <w:rPr>
          <w:rFonts w:ascii="Arial" w:eastAsia="Times New Roman" w:hAnsi="Arial" w:cs="Arial"/>
          <w:bCs/>
          <w:sz w:val="20"/>
          <w:szCs w:val="20"/>
        </w:rPr>
        <w:t>Update and Overview</w:t>
      </w:r>
      <w:r w:rsidRPr="00092253">
        <w:rPr>
          <w:rFonts w:ascii="Arial" w:eastAsia="Times New Roman" w:hAnsi="Arial" w:cs="Arial"/>
          <w:bCs/>
          <w:sz w:val="20"/>
          <w:szCs w:val="20"/>
        </w:rPr>
        <w:t xml:space="preserve"> </w:t>
      </w:r>
    </w:p>
    <w:p w:rsidR="00092253" w:rsidRPr="00092253" w:rsidRDefault="00092253" w:rsidP="00092253">
      <w:pPr>
        <w:numPr>
          <w:ilvl w:val="0"/>
          <w:numId w:val="4"/>
        </w:numPr>
        <w:spacing w:before="100" w:beforeAutospacing="1" w:after="0" w:line="240" w:lineRule="auto"/>
        <w:ind w:right="-720"/>
        <w:contextualSpacing/>
        <w:rPr>
          <w:rFonts w:ascii="Arial" w:eastAsia="Times New Roman" w:hAnsi="Arial" w:cs="Arial"/>
          <w:bCs/>
          <w:sz w:val="20"/>
          <w:szCs w:val="20"/>
        </w:rPr>
      </w:pPr>
      <w:r w:rsidRPr="00092253">
        <w:rPr>
          <w:rFonts w:ascii="Arial" w:eastAsia="Times New Roman" w:hAnsi="Arial" w:cs="Arial"/>
          <w:bCs/>
          <w:sz w:val="20"/>
          <w:szCs w:val="20"/>
        </w:rPr>
        <w:t>Questions and Discussion</w:t>
      </w:r>
    </w:p>
    <w:p w:rsidR="00092253" w:rsidRPr="00092253" w:rsidRDefault="00092253" w:rsidP="002A098F">
      <w:pPr>
        <w:numPr>
          <w:ilvl w:val="1"/>
          <w:numId w:val="6"/>
        </w:numPr>
        <w:spacing w:before="100" w:beforeAutospacing="1" w:after="0" w:line="240" w:lineRule="auto"/>
        <w:ind w:right="-720"/>
        <w:contextualSpacing/>
        <w:rPr>
          <w:rFonts w:ascii="Arial" w:eastAsia="Times New Roman" w:hAnsi="Arial" w:cs="Arial"/>
          <w:bCs/>
          <w:sz w:val="20"/>
          <w:szCs w:val="20"/>
        </w:rPr>
      </w:pPr>
      <w:r w:rsidRPr="00092253">
        <w:rPr>
          <w:rFonts w:ascii="Arial" w:eastAsia="Times New Roman" w:hAnsi="Arial" w:cs="Arial"/>
          <w:bCs/>
          <w:sz w:val="20"/>
          <w:szCs w:val="20"/>
        </w:rPr>
        <w:t>Public Comment</w:t>
      </w:r>
    </w:p>
    <w:p w:rsidR="00092253" w:rsidRPr="002A098F" w:rsidRDefault="00092253" w:rsidP="002A098F">
      <w:pPr>
        <w:spacing w:before="100" w:beforeAutospacing="1" w:after="0" w:line="240" w:lineRule="auto"/>
        <w:ind w:left="2520" w:right="-720"/>
        <w:contextualSpacing/>
        <w:rPr>
          <w:rFonts w:ascii="Arial" w:eastAsia="Times New Roman" w:hAnsi="Arial" w:cs="Arial"/>
          <w:bCs/>
          <w:sz w:val="20"/>
          <w:szCs w:val="20"/>
        </w:rPr>
      </w:pPr>
    </w:p>
    <w:p w:rsidR="00092253" w:rsidRPr="00092253" w:rsidRDefault="00092253" w:rsidP="00092253">
      <w:pPr>
        <w:numPr>
          <w:ilvl w:val="0"/>
          <w:numId w:val="1"/>
        </w:numPr>
        <w:spacing w:before="100" w:beforeAutospacing="1" w:after="0" w:line="240" w:lineRule="auto"/>
        <w:contextualSpacing/>
        <w:rPr>
          <w:rFonts w:ascii="Arial" w:eastAsia="Times New Roman" w:hAnsi="Arial" w:cs="Arial"/>
          <w:b/>
          <w:bCs/>
          <w:sz w:val="20"/>
          <w:szCs w:val="20"/>
        </w:rPr>
      </w:pPr>
      <w:r>
        <w:rPr>
          <w:rFonts w:ascii="Arial" w:eastAsia="Times New Roman" w:hAnsi="Arial" w:cs="Arial"/>
          <w:b/>
          <w:bCs/>
        </w:rPr>
        <w:t>Outreach and Sales</w:t>
      </w:r>
      <w:r>
        <w:rPr>
          <w:rFonts w:ascii="Arial" w:eastAsia="Times New Roman" w:hAnsi="Arial" w:cs="Arial"/>
          <w:b/>
          <w:bCs/>
        </w:rPr>
        <w:tab/>
      </w:r>
      <w:r>
        <w:rPr>
          <w:rFonts w:ascii="Arial" w:eastAsia="Times New Roman" w:hAnsi="Arial" w:cs="Arial"/>
          <w:b/>
          <w:bCs/>
        </w:rPr>
        <w:tab/>
      </w:r>
      <w:r w:rsidRPr="00092253">
        <w:rPr>
          <w:rFonts w:ascii="Arial" w:eastAsia="Times New Roman" w:hAnsi="Arial" w:cs="Arial"/>
          <w:b/>
          <w:bCs/>
        </w:rPr>
        <w:tab/>
      </w:r>
      <w:r w:rsidRPr="00092253">
        <w:rPr>
          <w:rFonts w:ascii="Arial" w:eastAsia="Times New Roman" w:hAnsi="Arial" w:cs="Arial"/>
          <w:b/>
          <w:bCs/>
        </w:rPr>
        <w:tab/>
      </w:r>
      <w:r w:rsidRPr="00092253">
        <w:rPr>
          <w:rFonts w:ascii="Arial" w:eastAsia="Times New Roman" w:hAnsi="Arial" w:cs="Arial"/>
          <w:b/>
          <w:bCs/>
        </w:rPr>
        <w:tab/>
      </w:r>
      <w:r w:rsidR="002A098F">
        <w:rPr>
          <w:rFonts w:ascii="Arial" w:eastAsia="Times New Roman" w:hAnsi="Arial" w:cs="Arial"/>
          <w:b/>
          <w:bCs/>
        </w:rPr>
        <w:tab/>
      </w:r>
      <w:r w:rsidR="00103CED">
        <w:rPr>
          <w:rFonts w:ascii="Arial" w:eastAsia="Times New Roman" w:hAnsi="Arial" w:cs="Arial"/>
          <w:b/>
          <w:bCs/>
        </w:rPr>
        <w:tab/>
      </w:r>
      <w:r>
        <w:rPr>
          <w:rFonts w:ascii="Arial" w:eastAsia="Times New Roman" w:hAnsi="Arial" w:cs="Arial"/>
          <w:b/>
          <w:bCs/>
        </w:rPr>
        <w:t xml:space="preserve"> </w:t>
      </w:r>
      <w:r w:rsidR="005F6676">
        <w:rPr>
          <w:rFonts w:ascii="Arial" w:eastAsia="Times New Roman" w:hAnsi="Arial" w:cs="Arial"/>
          <w:bCs/>
          <w:sz w:val="20"/>
          <w:szCs w:val="20"/>
        </w:rPr>
        <w:t>15</w:t>
      </w:r>
      <w:r w:rsidRPr="00092253">
        <w:rPr>
          <w:rFonts w:ascii="Arial" w:eastAsia="Times New Roman" w:hAnsi="Arial" w:cs="Arial"/>
          <w:bCs/>
          <w:sz w:val="20"/>
          <w:szCs w:val="20"/>
        </w:rPr>
        <w:t xml:space="preserve"> min.</w:t>
      </w:r>
    </w:p>
    <w:p w:rsidR="00092253" w:rsidRPr="00092253" w:rsidRDefault="00092253" w:rsidP="00092253">
      <w:pPr>
        <w:numPr>
          <w:ilvl w:val="0"/>
          <w:numId w:val="3"/>
        </w:numPr>
        <w:spacing w:before="100" w:beforeAutospacing="1" w:after="0" w:line="240" w:lineRule="auto"/>
        <w:contextualSpacing/>
        <w:rPr>
          <w:rFonts w:ascii="Arial" w:eastAsia="Times New Roman" w:hAnsi="Arial" w:cs="Arial"/>
          <w:b/>
          <w:bCs/>
          <w:sz w:val="20"/>
          <w:szCs w:val="20"/>
        </w:rPr>
      </w:pPr>
      <w:r>
        <w:rPr>
          <w:rFonts w:ascii="Arial" w:eastAsia="Times New Roman" w:hAnsi="Arial" w:cs="Arial"/>
          <w:bCs/>
          <w:sz w:val="20"/>
          <w:szCs w:val="20"/>
        </w:rPr>
        <w:t>Update and Overview</w:t>
      </w:r>
    </w:p>
    <w:p w:rsidR="00092253" w:rsidRPr="00092253" w:rsidRDefault="00092253" w:rsidP="00092253">
      <w:pPr>
        <w:numPr>
          <w:ilvl w:val="0"/>
          <w:numId w:val="3"/>
        </w:numPr>
        <w:spacing w:before="100" w:beforeAutospacing="1" w:after="0" w:line="240" w:lineRule="auto"/>
        <w:contextualSpacing/>
        <w:rPr>
          <w:rFonts w:ascii="Arial" w:eastAsia="Times New Roman" w:hAnsi="Arial" w:cs="Arial"/>
          <w:b/>
          <w:bCs/>
          <w:sz w:val="20"/>
          <w:szCs w:val="20"/>
        </w:rPr>
      </w:pPr>
      <w:r w:rsidRPr="00092253">
        <w:rPr>
          <w:rFonts w:ascii="Arial" w:eastAsia="Times New Roman" w:hAnsi="Arial" w:cs="Arial"/>
          <w:bCs/>
          <w:sz w:val="20"/>
          <w:szCs w:val="20"/>
        </w:rPr>
        <w:t xml:space="preserve">Questions and Discussion </w:t>
      </w:r>
    </w:p>
    <w:p w:rsidR="00092253" w:rsidRPr="00092253" w:rsidRDefault="00092253" w:rsidP="00092253">
      <w:pPr>
        <w:numPr>
          <w:ilvl w:val="1"/>
          <w:numId w:val="7"/>
        </w:numPr>
        <w:spacing w:before="100" w:beforeAutospacing="1" w:after="0" w:line="240" w:lineRule="auto"/>
        <w:contextualSpacing/>
        <w:rPr>
          <w:rFonts w:ascii="Arial" w:eastAsia="Times New Roman" w:hAnsi="Arial" w:cs="Arial"/>
          <w:b/>
          <w:bCs/>
          <w:sz w:val="20"/>
          <w:szCs w:val="20"/>
        </w:rPr>
      </w:pPr>
      <w:r w:rsidRPr="00092253">
        <w:rPr>
          <w:rFonts w:ascii="Arial" w:eastAsia="Times New Roman" w:hAnsi="Arial" w:cs="Arial"/>
          <w:bCs/>
          <w:sz w:val="20"/>
          <w:szCs w:val="20"/>
        </w:rPr>
        <w:t>Public Comment</w:t>
      </w:r>
    </w:p>
    <w:p w:rsidR="00092253" w:rsidRPr="00092253" w:rsidRDefault="00092253" w:rsidP="00092253">
      <w:pPr>
        <w:spacing w:before="100" w:beforeAutospacing="1" w:after="0" w:line="240" w:lineRule="auto"/>
        <w:ind w:left="2160"/>
        <w:contextualSpacing/>
        <w:rPr>
          <w:rFonts w:ascii="Arial" w:eastAsia="Times New Roman" w:hAnsi="Arial" w:cs="Arial"/>
          <w:b/>
          <w:bCs/>
        </w:rPr>
      </w:pPr>
    </w:p>
    <w:p w:rsidR="00004814" w:rsidRPr="00092253" w:rsidRDefault="00FB03AC" w:rsidP="00004814">
      <w:pPr>
        <w:numPr>
          <w:ilvl w:val="0"/>
          <w:numId w:val="1"/>
        </w:numPr>
        <w:spacing w:before="100" w:beforeAutospacing="1" w:after="0" w:line="240" w:lineRule="auto"/>
        <w:contextualSpacing/>
        <w:rPr>
          <w:rFonts w:ascii="Arial" w:eastAsia="Times New Roman" w:hAnsi="Arial" w:cs="Arial"/>
          <w:b/>
          <w:bCs/>
          <w:sz w:val="20"/>
          <w:szCs w:val="20"/>
        </w:rPr>
      </w:pPr>
      <w:r>
        <w:rPr>
          <w:rFonts w:ascii="Arial" w:eastAsia="Times New Roman" w:hAnsi="Arial" w:cs="Arial"/>
          <w:b/>
          <w:bCs/>
        </w:rPr>
        <w:t xml:space="preserve">The MOEA Group </w:t>
      </w:r>
      <w:r>
        <w:rPr>
          <w:rFonts w:ascii="Arial" w:eastAsia="Times New Roman" w:hAnsi="Arial" w:cs="Arial"/>
          <w:b/>
          <w:bCs/>
        </w:rPr>
        <w:tab/>
      </w:r>
      <w:r>
        <w:rPr>
          <w:rFonts w:ascii="Arial" w:eastAsia="Times New Roman" w:hAnsi="Arial" w:cs="Arial"/>
          <w:b/>
          <w:bCs/>
        </w:rPr>
        <w:tab/>
      </w:r>
      <w:r w:rsidR="00004814">
        <w:rPr>
          <w:rFonts w:ascii="Arial" w:eastAsia="Times New Roman" w:hAnsi="Arial" w:cs="Arial"/>
          <w:b/>
          <w:bCs/>
        </w:rPr>
        <w:tab/>
      </w:r>
      <w:r w:rsidR="00004814" w:rsidRPr="00092253">
        <w:rPr>
          <w:rFonts w:ascii="Arial" w:eastAsia="Times New Roman" w:hAnsi="Arial" w:cs="Arial"/>
          <w:b/>
          <w:bCs/>
        </w:rPr>
        <w:tab/>
      </w:r>
      <w:r w:rsidR="00004814" w:rsidRPr="00092253">
        <w:rPr>
          <w:rFonts w:ascii="Arial" w:eastAsia="Times New Roman" w:hAnsi="Arial" w:cs="Arial"/>
          <w:b/>
          <w:bCs/>
        </w:rPr>
        <w:tab/>
      </w:r>
      <w:r w:rsidR="00004814">
        <w:rPr>
          <w:rFonts w:ascii="Arial" w:eastAsia="Times New Roman" w:hAnsi="Arial" w:cs="Arial"/>
          <w:b/>
          <w:bCs/>
        </w:rPr>
        <w:tab/>
      </w:r>
      <w:r w:rsidR="00004814">
        <w:rPr>
          <w:rFonts w:ascii="Arial" w:eastAsia="Times New Roman" w:hAnsi="Arial" w:cs="Arial"/>
          <w:b/>
          <w:bCs/>
        </w:rPr>
        <w:tab/>
        <w:t xml:space="preserve"> </w:t>
      </w:r>
      <w:r>
        <w:rPr>
          <w:rFonts w:ascii="Arial" w:eastAsia="Times New Roman" w:hAnsi="Arial" w:cs="Arial"/>
          <w:bCs/>
          <w:sz w:val="20"/>
          <w:szCs w:val="20"/>
        </w:rPr>
        <w:t>50</w:t>
      </w:r>
      <w:r w:rsidR="00004814" w:rsidRPr="00092253">
        <w:rPr>
          <w:rFonts w:ascii="Arial" w:eastAsia="Times New Roman" w:hAnsi="Arial" w:cs="Arial"/>
          <w:bCs/>
          <w:sz w:val="20"/>
          <w:szCs w:val="20"/>
        </w:rPr>
        <w:t xml:space="preserve"> min.</w:t>
      </w:r>
    </w:p>
    <w:p w:rsidR="00004814" w:rsidRPr="00FB03AC" w:rsidRDefault="00FB03AC" w:rsidP="00FB03AC">
      <w:pPr>
        <w:numPr>
          <w:ilvl w:val="0"/>
          <w:numId w:val="3"/>
        </w:numPr>
        <w:spacing w:before="100" w:beforeAutospacing="1" w:after="0" w:line="240" w:lineRule="auto"/>
        <w:contextualSpacing/>
        <w:rPr>
          <w:rFonts w:ascii="Arial" w:eastAsia="Times New Roman" w:hAnsi="Arial" w:cs="Arial"/>
          <w:b/>
          <w:bCs/>
          <w:sz w:val="20"/>
          <w:szCs w:val="20"/>
        </w:rPr>
      </w:pPr>
      <w:r>
        <w:rPr>
          <w:rFonts w:ascii="Arial" w:eastAsia="Times New Roman" w:hAnsi="Arial" w:cs="Arial"/>
          <w:bCs/>
          <w:sz w:val="20"/>
          <w:szCs w:val="20"/>
        </w:rPr>
        <w:t>Historical Review and Open Discussion</w:t>
      </w:r>
    </w:p>
    <w:p w:rsidR="00004814" w:rsidRPr="00C835C3" w:rsidRDefault="00004814" w:rsidP="00004814">
      <w:pPr>
        <w:numPr>
          <w:ilvl w:val="1"/>
          <w:numId w:val="7"/>
        </w:numPr>
        <w:spacing w:before="100" w:beforeAutospacing="1" w:after="0" w:line="240" w:lineRule="auto"/>
        <w:contextualSpacing/>
        <w:rPr>
          <w:rFonts w:ascii="Arial" w:eastAsia="Times New Roman" w:hAnsi="Arial" w:cs="Arial"/>
          <w:b/>
          <w:bCs/>
          <w:sz w:val="20"/>
          <w:szCs w:val="20"/>
        </w:rPr>
      </w:pPr>
      <w:r w:rsidRPr="00092253">
        <w:rPr>
          <w:rFonts w:ascii="Arial" w:eastAsia="Times New Roman" w:hAnsi="Arial" w:cs="Arial"/>
          <w:bCs/>
          <w:sz w:val="20"/>
          <w:szCs w:val="20"/>
        </w:rPr>
        <w:t>Public Comment</w:t>
      </w:r>
    </w:p>
    <w:p w:rsidR="00C835C3" w:rsidRPr="00092253" w:rsidRDefault="00C835C3" w:rsidP="00C835C3">
      <w:pPr>
        <w:spacing w:before="100" w:beforeAutospacing="1" w:after="0" w:line="240" w:lineRule="auto"/>
        <w:ind w:left="2520"/>
        <w:contextualSpacing/>
        <w:rPr>
          <w:rFonts w:ascii="Arial" w:eastAsia="Times New Roman" w:hAnsi="Arial" w:cs="Arial"/>
          <w:b/>
          <w:bCs/>
          <w:sz w:val="20"/>
          <w:szCs w:val="20"/>
        </w:rPr>
      </w:pPr>
    </w:p>
    <w:p w:rsidR="0028453B" w:rsidRPr="00092253" w:rsidRDefault="0028453B" w:rsidP="0028453B">
      <w:pPr>
        <w:spacing w:before="100" w:beforeAutospacing="1" w:after="0" w:line="240" w:lineRule="auto"/>
        <w:contextualSpacing/>
        <w:rPr>
          <w:rFonts w:ascii="Arial" w:eastAsia="Times New Roman" w:hAnsi="Arial" w:cs="Arial"/>
          <w:b/>
          <w:bCs/>
        </w:rPr>
      </w:pPr>
      <w:r w:rsidRPr="0028453B">
        <w:rPr>
          <w:rFonts w:ascii="Arial" w:eastAsia="Times New Roman" w:hAnsi="Arial" w:cs="Arial"/>
          <w:b/>
          <w:bCs/>
        </w:rPr>
        <w:t xml:space="preserve">VII. </w:t>
      </w:r>
      <w:r w:rsidRPr="0028453B">
        <w:rPr>
          <w:rFonts w:ascii="Arial" w:eastAsia="Times New Roman" w:hAnsi="Arial" w:cs="Arial"/>
          <w:b/>
          <w:bCs/>
        </w:rPr>
        <w:tab/>
        <w:t xml:space="preserve">        Adjourn</w:t>
      </w:r>
    </w:p>
    <w:p w:rsidR="00092253" w:rsidRPr="00092253" w:rsidRDefault="00092253" w:rsidP="0028453B">
      <w:pPr>
        <w:spacing w:before="100" w:beforeAutospacing="1" w:after="0" w:line="240" w:lineRule="auto"/>
        <w:ind w:left="2520"/>
        <w:contextualSpacing/>
        <w:rPr>
          <w:rFonts w:ascii="Arial" w:eastAsia="Times New Roman" w:hAnsi="Arial" w:cs="Arial"/>
          <w:b/>
          <w:bCs/>
          <w:sz w:val="20"/>
          <w:szCs w:val="20"/>
        </w:rPr>
      </w:pPr>
    </w:p>
    <w:p w:rsidR="000664EF" w:rsidRDefault="000664EF"/>
    <w:p w:rsidR="00103CED" w:rsidRDefault="00103CED" w:rsidP="00D91FE7">
      <w:pPr>
        <w:rPr>
          <w:b/>
          <w:bCs/>
          <w:sz w:val="23"/>
          <w:szCs w:val="23"/>
        </w:rPr>
      </w:pPr>
    </w:p>
    <w:p w:rsidR="00103CED" w:rsidRDefault="00103CED" w:rsidP="000664EF">
      <w:pPr>
        <w:pStyle w:val="Default"/>
        <w:spacing w:after="240"/>
        <w:rPr>
          <w:b/>
          <w:bCs/>
          <w:sz w:val="23"/>
          <w:szCs w:val="23"/>
        </w:rPr>
      </w:pPr>
    </w:p>
    <w:p w:rsidR="000664EF" w:rsidRDefault="000664EF" w:rsidP="000664EF">
      <w:pPr>
        <w:pStyle w:val="Default"/>
        <w:spacing w:after="240"/>
        <w:rPr>
          <w:sz w:val="23"/>
          <w:szCs w:val="23"/>
        </w:rPr>
      </w:pPr>
      <w:r>
        <w:rPr>
          <w:b/>
          <w:bCs/>
          <w:sz w:val="23"/>
          <w:szCs w:val="23"/>
        </w:rPr>
        <w:t xml:space="preserve">MEETING INFORMATION </w:t>
      </w:r>
    </w:p>
    <w:p w:rsidR="00AE5B3D" w:rsidRDefault="00AE5B3D" w:rsidP="00AE5B3D">
      <w:pPr>
        <w:pStyle w:val="Default"/>
        <w:rPr>
          <w:sz w:val="23"/>
          <w:szCs w:val="23"/>
        </w:rPr>
      </w:pPr>
      <w:r w:rsidRPr="00AE5B3D">
        <w:rPr>
          <w:sz w:val="23"/>
          <w:szCs w:val="23"/>
        </w:rPr>
        <w:t xml:space="preserve">The order in which agenda items are considered may be subject to change. </w:t>
      </w:r>
      <w:r w:rsidR="000C1ED6">
        <w:rPr>
          <w:sz w:val="23"/>
          <w:szCs w:val="23"/>
        </w:rPr>
        <w:t xml:space="preserve"> </w:t>
      </w:r>
      <w:r w:rsidRPr="00AE5B3D">
        <w:rPr>
          <w:sz w:val="23"/>
          <w:szCs w:val="23"/>
        </w:rPr>
        <w:t xml:space="preserve">Public comment is taken on each agenda item. </w:t>
      </w:r>
    </w:p>
    <w:p w:rsidR="00AE5B3D" w:rsidRPr="00AE5B3D" w:rsidRDefault="00AE5B3D" w:rsidP="00AE5B3D">
      <w:pPr>
        <w:pStyle w:val="Default"/>
        <w:rPr>
          <w:sz w:val="23"/>
          <w:szCs w:val="23"/>
        </w:rPr>
      </w:pPr>
    </w:p>
    <w:p w:rsidR="00AE5B3D" w:rsidRPr="00AE5B3D" w:rsidRDefault="00AE5B3D" w:rsidP="00AE5B3D">
      <w:pPr>
        <w:autoSpaceDE w:val="0"/>
        <w:autoSpaceDN w:val="0"/>
        <w:adjustRightInd w:val="0"/>
        <w:spacing w:after="0" w:line="240" w:lineRule="auto"/>
        <w:rPr>
          <w:rFonts w:ascii="Arial" w:hAnsi="Arial" w:cs="Arial"/>
          <w:color w:val="000000"/>
          <w:sz w:val="23"/>
          <w:szCs w:val="23"/>
        </w:rPr>
      </w:pPr>
      <w:r w:rsidRPr="00AE5B3D">
        <w:rPr>
          <w:rFonts w:ascii="Arial" w:hAnsi="Arial" w:cs="Arial"/>
          <w:color w:val="000000"/>
          <w:sz w:val="23"/>
          <w:szCs w:val="23"/>
        </w:rPr>
        <w:t xml:space="preserve">For in person comments: Prior to making your comments, please state your name for the record and identify any group or organization you represent. </w:t>
      </w:r>
    </w:p>
    <w:p w:rsidR="00AE5B3D" w:rsidRDefault="00AE5B3D" w:rsidP="00AE5B3D">
      <w:pPr>
        <w:autoSpaceDE w:val="0"/>
        <w:autoSpaceDN w:val="0"/>
        <w:adjustRightInd w:val="0"/>
        <w:spacing w:after="0" w:line="240" w:lineRule="auto"/>
        <w:rPr>
          <w:rFonts w:ascii="Arial" w:hAnsi="Arial" w:cs="Arial"/>
          <w:b/>
          <w:bCs/>
          <w:color w:val="000000"/>
          <w:sz w:val="23"/>
          <w:szCs w:val="23"/>
        </w:rPr>
      </w:pPr>
    </w:p>
    <w:p w:rsidR="00AE5B3D" w:rsidRPr="00AE5B3D" w:rsidRDefault="00AE5B3D" w:rsidP="00AE5B3D">
      <w:pPr>
        <w:autoSpaceDE w:val="0"/>
        <w:autoSpaceDN w:val="0"/>
        <w:adjustRightInd w:val="0"/>
        <w:spacing w:after="0" w:line="240" w:lineRule="auto"/>
        <w:rPr>
          <w:rFonts w:ascii="Arial" w:hAnsi="Arial" w:cs="Arial"/>
          <w:b/>
          <w:color w:val="595959" w:themeColor="text1" w:themeTint="A6"/>
          <w:sz w:val="23"/>
          <w:szCs w:val="23"/>
        </w:rPr>
      </w:pPr>
      <w:r w:rsidRPr="00AE5B3D">
        <w:rPr>
          <w:rFonts w:ascii="Arial" w:hAnsi="Arial" w:cs="Arial"/>
          <w:b/>
          <w:bCs/>
          <w:color w:val="000000"/>
          <w:sz w:val="23"/>
          <w:szCs w:val="23"/>
        </w:rPr>
        <w:t>The call-in number f</w:t>
      </w:r>
      <w:r>
        <w:rPr>
          <w:rFonts w:ascii="Arial" w:hAnsi="Arial" w:cs="Arial"/>
          <w:b/>
          <w:bCs/>
          <w:color w:val="000000"/>
          <w:sz w:val="23"/>
          <w:szCs w:val="23"/>
        </w:rPr>
        <w:t xml:space="preserve">or teleconference comments is: </w:t>
      </w:r>
      <w:r w:rsidRPr="00AE5B3D">
        <w:rPr>
          <w:rFonts w:ascii="Arial" w:hAnsi="Arial" w:cs="Arial"/>
          <w:b/>
          <w:bCs/>
          <w:color w:val="000000"/>
          <w:sz w:val="23"/>
          <w:szCs w:val="23"/>
        </w:rPr>
        <w:t xml:space="preserve"> (800) 230-1074</w:t>
      </w:r>
      <w:r w:rsidRPr="00AE5B3D">
        <w:rPr>
          <w:b/>
          <w:color w:val="595959" w:themeColor="text1" w:themeTint="A6"/>
        </w:rPr>
        <w:t>              </w:t>
      </w:r>
    </w:p>
    <w:p w:rsidR="00AE5B3D" w:rsidRPr="00EA04CC" w:rsidRDefault="00AE5B3D" w:rsidP="00AE5B3D">
      <w:pPr>
        <w:autoSpaceDE w:val="0"/>
        <w:autoSpaceDN w:val="0"/>
        <w:adjustRightInd w:val="0"/>
        <w:spacing w:after="0" w:line="240" w:lineRule="auto"/>
        <w:rPr>
          <w:rFonts w:ascii="Arial" w:hAnsi="Arial" w:cs="Arial"/>
          <w:b/>
          <w:i/>
          <w:color w:val="000000"/>
          <w:u w:val="single"/>
        </w:rPr>
      </w:pPr>
    </w:p>
    <w:p w:rsidR="00D91FE7" w:rsidRDefault="00EA04CC" w:rsidP="00AE5B3D">
      <w:pPr>
        <w:autoSpaceDE w:val="0"/>
        <w:autoSpaceDN w:val="0"/>
        <w:adjustRightInd w:val="0"/>
        <w:spacing w:after="0" w:line="240" w:lineRule="auto"/>
        <w:rPr>
          <w:rFonts w:ascii="Arial" w:hAnsi="Arial" w:cs="Arial"/>
          <w:color w:val="000000"/>
          <w:sz w:val="23"/>
          <w:szCs w:val="23"/>
        </w:rPr>
      </w:pPr>
      <w:r w:rsidRPr="00FC764A">
        <w:rPr>
          <w:rFonts w:ascii="Arial" w:hAnsi="Arial" w:cs="Arial"/>
          <w:color w:val="000000"/>
        </w:rPr>
        <w:t>This is a “Listen Only” line with options for comments at the end of each agenda item</w:t>
      </w:r>
      <w:r w:rsidRPr="00FC764A">
        <w:rPr>
          <w:rFonts w:ascii="Arial" w:hAnsi="Arial" w:cs="Arial"/>
          <w:color w:val="000000"/>
          <w:sz w:val="23"/>
          <w:szCs w:val="23"/>
        </w:rPr>
        <w:t>.</w:t>
      </w:r>
      <w:r>
        <w:rPr>
          <w:rFonts w:ascii="Arial" w:hAnsi="Arial" w:cs="Arial"/>
          <w:color w:val="000000"/>
          <w:sz w:val="23"/>
          <w:szCs w:val="23"/>
        </w:rPr>
        <w:t xml:space="preserve">  </w:t>
      </w:r>
    </w:p>
    <w:p w:rsidR="00FC764A" w:rsidRPr="00AE5B3D" w:rsidRDefault="00FC764A" w:rsidP="00AE5B3D">
      <w:pPr>
        <w:autoSpaceDE w:val="0"/>
        <w:autoSpaceDN w:val="0"/>
        <w:adjustRightInd w:val="0"/>
        <w:spacing w:after="0" w:line="240" w:lineRule="auto"/>
        <w:rPr>
          <w:rFonts w:ascii="Arial" w:hAnsi="Arial" w:cs="Arial"/>
          <w:color w:val="000000"/>
          <w:sz w:val="23"/>
          <w:szCs w:val="23"/>
        </w:rPr>
      </w:pPr>
    </w:p>
    <w:p w:rsidR="00AE5B3D" w:rsidRDefault="00AE5B3D" w:rsidP="00AE5B3D">
      <w:pPr>
        <w:pStyle w:val="BodyText"/>
      </w:pPr>
      <w:r w:rsidRPr="00AE5B3D">
        <w:t xml:space="preserve">To request to make a comment during the public comment period, press * 1; you will hear a tone indicating you are in the queue for comment. </w:t>
      </w:r>
    </w:p>
    <w:p w:rsidR="00FC764A" w:rsidRPr="00AE5B3D" w:rsidRDefault="00FC764A" w:rsidP="00AE5B3D">
      <w:pPr>
        <w:pStyle w:val="BodyText"/>
      </w:pPr>
    </w:p>
    <w:p w:rsidR="00AE5B3D" w:rsidRDefault="00AE5B3D" w:rsidP="00AE5B3D">
      <w:pPr>
        <w:autoSpaceDE w:val="0"/>
        <w:autoSpaceDN w:val="0"/>
        <w:adjustRightInd w:val="0"/>
        <w:spacing w:after="0" w:line="240" w:lineRule="auto"/>
        <w:rPr>
          <w:rFonts w:ascii="Arial" w:hAnsi="Arial" w:cs="Arial"/>
          <w:color w:val="000000"/>
          <w:sz w:val="23"/>
          <w:szCs w:val="23"/>
        </w:rPr>
      </w:pPr>
      <w:r w:rsidRPr="00AE5B3D">
        <w:rPr>
          <w:rFonts w:ascii="Arial" w:hAnsi="Arial" w:cs="Arial"/>
          <w:color w:val="000000"/>
          <w:sz w:val="23"/>
          <w:szCs w:val="23"/>
        </w:rPr>
        <w:t>If you change your mind and do not want to make a comment, press #</w:t>
      </w:r>
      <w:r w:rsidR="00FC764A">
        <w:rPr>
          <w:rFonts w:ascii="Arial" w:hAnsi="Arial" w:cs="Arial"/>
          <w:color w:val="000000"/>
          <w:sz w:val="23"/>
          <w:szCs w:val="23"/>
        </w:rPr>
        <w:t xml:space="preserve">.  </w:t>
      </w:r>
      <w:r w:rsidRPr="00AE5B3D">
        <w:rPr>
          <w:rFonts w:ascii="Arial" w:hAnsi="Arial" w:cs="Arial"/>
          <w:color w:val="000000"/>
          <w:sz w:val="23"/>
          <w:szCs w:val="23"/>
        </w:rPr>
        <w:t xml:space="preserve">Assistance is available throughout the teleconference meeting. </w:t>
      </w:r>
      <w:r w:rsidR="00FC764A">
        <w:rPr>
          <w:rFonts w:ascii="Arial" w:hAnsi="Arial" w:cs="Arial"/>
          <w:color w:val="000000"/>
          <w:sz w:val="23"/>
          <w:szCs w:val="23"/>
        </w:rPr>
        <w:t xml:space="preserve"> </w:t>
      </w:r>
      <w:r w:rsidRPr="00AE5B3D">
        <w:rPr>
          <w:rFonts w:ascii="Arial" w:hAnsi="Arial" w:cs="Arial"/>
          <w:color w:val="000000"/>
          <w:sz w:val="23"/>
          <w:szCs w:val="23"/>
        </w:rPr>
        <w:t>To request a Specialist: Press * 0</w:t>
      </w:r>
      <w:r w:rsidR="00FC764A">
        <w:rPr>
          <w:rFonts w:ascii="Arial" w:hAnsi="Arial" w:cs="Arial"/>
          <w:color w:val="000000"/>
          <w:sz w:val="23"/>
          <w:szCs w:val="23"/>
        </w:rPr>
        <w:t>.</w:t>
      </w:r>
      <w:r w:rsidRPr="00AE5B3D">
        <w:rPr>
          <w:rFonts w:ascii="Arial" w:hAnsi="Arial" w:cs="Arial"/>
          <w:color w:val="000000"/>
          <w:sz w:val="23"/>
          <w:szCs w:val="23"/>
        </w:rPr>
        <w:t xml:space="preserve"> </w:t>
      </w:r>
    </w:p>
    <w:p w:rsidR="00D91FE7" w:rsidRPr="00AE5B3D" w:rsidRDefault="00D91FE7" w:rsidP="00AE5B3D">
      <w:pPr>
        <w:autoSpaceDE w:val="0"/>
        <w:autoSpaceDN w:val="0"/>
        <w:adjustRightInd w:val="0"/>
        <w:spacing w:after="0" w:line="240" w:lineRule="auto"/>
        <w:rPr>
          <w:rFonts w:ascii="Arial" w:hAnsi="Arial" w:cs="Arial"/>
          <w:color w:val="000000"/>
          <w:sz w:val="23"/>
          <w:szCs w:val="23"/>
        </w:rPr>
      </w:pPr>
    </w:p>
    <w:p w:rsidR="00FC764A" w:rsidRDefault="00FC764A" w:rsidP="00FC764A">
      <w:pPr>
        <w:autoSpaceDE w:val="0"/>
        <w:autoSpaceDN w:val="0"/>
        <w:adjustRightInd w:val="0"/>
        <w:spacing w:after="0" w:line="240" w:lineRule="auto"/>
        <w:rPr>
          <w:rFonts w:ascii="Arial" w:hAnsi="Arial" w:cs="Arial"/>
          <w:color w:val="000000"/>
          <w:sz w:val="23"/>
          <w:szCs w:val="23"/>
        </w:rPr>
      </w:pPr>
      <w:r w:rsidRPr="00AE5B3D">
        <w:rPr>
          <w:rFonts w:ascii="Arial" w:hAnsi="Arial" w:cs="Arial"/>
          <w:color w:val="000000"/>
          <w:sz w:val="23"/>
          <w:szCs w:val="23"/>
        </w:rPr>
        <w:t xml:space="preserve">Please wait until the operator has introduced you before you make your comments. </w:t>
      </w:r>
    </w:p>
    <w:p w:rsidR="00AE5B3D" w:rsidRDefault="00AE5B3D" w:rsidP="00AE5B3D">
      <w:pPr>
        <w:autoSpaceDE w:val="0"/>
        <w:autoSpaceDN w:val="0"/>
        <w:adjustRightInd w:val="0"/>
        <w:spacing w:after="0" w:line="240" w:lineRule="auto"/>
        <w:rPr>
          <w:rFonts w:ascii="Arial" w:hAnsi="Arial" w:cs="Arial"/>
          <w:color w:val="000000"/>
          <w:sz w:val="23"/>
          <w:szCs w:val="23"/>
        </w:rPr>
      </w:pPr>
      <w:r w:rsidRPr="00AE5B3D">
        <w:rPr>
          <w:rFonts w:ascii="Arial" w:hAnsi="Arial" w:cs="Arial"/>
          <w:color w:val="000000"/>
          <w:sz w:val="23"/>
          <w:szCs w:val="23"/>
        </w:rPr>
        <w:t xml:space="preserve">Each person will be limited to two minutes per agenda item. </w:t>
      </w:r>
    </w:p>
    <w:p w:rsidR="00D91FE7" w:rsidRPr="00AE5B3D" w:rsidRDefault="00D91FE7" w:rsidP="00AE5B3D">
      <w:pPr>
        <w:autoSpaceDE w:val="0"/>
        <w:autoSpaceDN w:val="0"/>
        <w:adjustRightInd w:val="0"/>
        <w:spacing w:after="0" w:line="240" w:lineRule="auto"/>
        <w:rPr>
          <w:rFonts w:ascii="Arial" w:hAnsi="Arial" w:cs="Arial"/>
          <w:color w:val="000000"/>
          <w:sz w:val="23"/>
          <w:szCs w:val="23"/>
        </w:rPr>
      </w:pPr>
    </w:p>
    <w:p w:rsidR="00AE5B3D" w:rsidRDefault="00AE5B3D" w:rsidP="00AE5B3D">
      <w:pPr>
        <w:autoSpaceDE w:val="0"/>
        <w:autoSpaceDN w:val="0"/>
        <w:adjustRightInd w:val="0"/>
        <w:spacing w:after="0" w:line="240" w:lineRule="auto"/>
        <w:rPr>
          <w:rFonts w:ascii="Arial" w:hAnsi="Arial" w:cs="Arial"/>
          <w:color w:val="000000"/>
          <w:sz w:val="23"/>
          <w:szCs w:val="23"/>
        </w:rPr>
      </w:pPr>
      <w:r w:rsidRPr="00AE5B3D">
        <w:rPr>
          <w:rFonts w:ascii="Arial" w:hAnsi="Arial" w:cs="Arial"/>
          <w:color w:val="000000"/>
          <w:sz w:val="23"/>
          <w:szCs w:val="23"/>
        </w:rPr>
        <w:t xml:space="preserve">Materials available for this meeting are posted on the Exchange website at: </w:t>
      </w:r>
      <w:hyperlink r:id="rId12" w:history="1">
        <w:r w:rsidR="00D91FE7" w:rsidRPr="00D91FE7">
          <w:rPr>
            <w:rStyle w:val="Hyperlink"/>
            <w:rFonts w:ascii="Arial" w:hAnsi="Arial" w:cs="Arial"/>
            <w:sz w:val="23"/>
            <w:szCs w:val="23"/>
          </w:rPr>
          <w:t>www.HealthExchange.ca.gov</w:t>
        </w:r>
      </w:hyperlink>
      <w:r w:rsidRPr="00AE5B3D">
        <w:rPr>
          <w:rFonts w:ascii="Arial" w:hAnsi="Arial" w:cs="Arial"/>
          <w:color w:val="000000"/>
          <w:sz w:val="23"/>
          <w:szCs w:val="23"/>
        </w:rPr>
        <w:t xml:space="preserve">. </w:t>
      </w:r>
    </w:p>
    <w:p w:rsidR="00D91FE7" w:rsidRPr="00AE5B3D" w:rsidRDefault="00D91FE7" w:rsidP="00AE5B3D">
      <w:pPr>
        <w:autoSpaceDE w:val="0"/>
        <w:autoSpaceDN w:val="0"/>
        <w:adjustRightInd w:val="0"/>
        <w:spacing w:after="0" w:line="240" w:lineRule="auto"/>
        <w:rPr>
          <w:rFonts w:ascii="Arial" w:hAnsi="Arial" w:cs="Arial"/>
          <w:color w:val="000000"/>
          <w:sz w:val="23"/>
          <w:szCs w:val="23"/>
        </w:rPr>
      </w:pPr>
    </w:p>
    <w:p w:rsidR="00D91FE7" w:rsidRDefault="00AE5B3D" w:rsidP="00AE5B3D">
      <w:pPr>
        <w:autoSpaceDE w:val="0"/>
        <w:autoSpaceDN w:val="0"/>
        <w:adjustRightInd w:val="0"/>
        <w:spacing w:after="0" w:line="240" w:lineRule="auto"/>
        <w:rPr>
          <w:rFonts w:ascii="Arial" w:hAnsi="Arial" w:cs="Arial"/>
          <w:color w:val="000000"/>
          <w:sz w:val="23"/>
          <w:szCs w:val="23"/>
        </w:rPr>
      </w:pPr>
      <w:r w:rsidRPr="00AE5B3D">
        <w:rPr>
          <w:rFonts w:ascii="Arial" w:hAnsi="Arial" w:cs="Arial"/>
          <w:color w:val="000000"/>
          <w:sz w:val="23"/>
          <w:szCs w:val="23"/>
        </w:rPr>
        <w:t xml:space="preserve">Any person who wishes to request this notice or other meeting materials in an alternative format, requires translation services, or needs any disability-related modification or accommodation, including auxiliary aids or services which would enable that person to participate at the meeting, must make that request at least seven calendar days prior to the meeting date to </w:t>
      </w:r>
      <w:hyperlink r:id="rId13" w:history="1">
        <w:r w:rsidR="00D91FE7" w:rsidRPr="0089485B">
          <w:rPr>
            <w:rStyle w:val="Hyperlink"/>
            <w:rFonts w:ascii="Arial" w:hAnsi="Arial" w:cs="Arial"/>
            <w:sz w:val="23"/>
            <w:szCs w:val="23"/>
          </w:rPr>
          <w:t>MOEAgroup@covered.ca.gov</w:t>
        </w:r>
      </w:hyperlink>
      <w:r w:rsidR="00D91FE7">
        <w:rPr>
          <w:rFonts w:ascii="Arial" w:hAnsi="Arial" w:cs="Arial"/>
          <w:color w:val="000000"/>
          <w:sz w:val="23"/>
          <w:szCs w:val="23"/>
        </w:rPr>
        <w:t>.</w:t>
      </w:r>
    </w:p>
    <w:p w:rsidR="00AE5B3D" w:rsidRPr="00AE5B3D" w:rsidRDefault="00AE5B3D" w:rsidP="00AE5B3D">
      <w:pPr>
        <w:autoSpaceDE w:val="0"/>
        <w:autoSpaceDN w:val="0"/>
        <w:adjustRightInd w:val="0"/>
        <w:spacing w:after="0" w:line="240" w:lineRule="auto"/>
        <w:rPr>
          <w:rFonts w:ascii="Arial" w:hAnsi="Arial" w:cs="Arial"/>
          <w:color w:val="000000"/>
          <w:sz w:val="23"/>
          <w:szCs w:val="23"/>
        </w:rPr>
      </w:pPr>
    </w:p>
    <w:p w:rsidR="00AE5B3D" w:rsidRDefault="00AE5B3D" w:rsidP="00AE5B3D">
      <w:pPr>
        <w:autoSpaceDE w:val="0"/>
        <w:autoSpaceDN w:val="0"/>
        <w:adjustRightInd w:val="0"/>
        <w:spacing w:after="0" w:line="240" w:lineRule="auto"/>
        <w:rPr>
          <w:rFonts w:ascii="Arial" w:hAnsi="Arial" w:cs="Arial"/>
          <w:color w:val="000000"/>
          <w:sz w:val="23"/>
          <w:szCs w:val="23"/>
        </w:rPr>
      </w:pPr>
      <w:r w:rsidRPr="00AE5B3D">
        <w:rPr>
          <w:rFonts w:ascii="Arial" w:hAnsi="Arial" w:cs="Arial"/>
          <w:color w:val="000000"/>
          <w:sz w:val="23"/>
          <w:szCs w:val="23"/>
        </w:rPr>
        <w:t xml:space="preserve">If you would like to submit comments to the </w:t>
      </w:r>
      <w:r w:rsidR="002A5229">
        <w:rPr>
          <w:rFonts w:ascii="Arial" w:hAnsi="Arial" w:cs="Arial"/>
          <w:color w:val="000000"/>
          <w:sz w:val="23"/>
          <w:szCs w:val="23"/>
        </w:rPr>
        <w:t>MOEA Group</w:t>
      </w:r>
      <w:r w:rsidRPr="00AE5B3D">
        <w:rPr>
          <w:rFonts w:ascii="Arial" w:hAnsi="Arial" w:cs="Arial"/>
          <w:color w:val="000000"/>
          <w:sz w:val="23"/>
          <w:szCs w:val="23"/>
        </w:rPr>
        <w:t xml:space="preserve">, please send them to </w:t>
      </w:r>
      <w:hyperlink r:id="rId14" w:history="1">
        <w:r w:rsidR="00D91FE7" w:rsidRPr="0089485B">
          <w:rPr>
            <w:rStyle w:val="Hyperlink"/>
            <w:rFonts w:ascii="Arial" w:hAnsi="Arial" w:cs="Arial"/>
            <w:sz w:val="23"/>
            <w:szCs w:val="23"/>
          </w:rPr>
          <w:t>MOEAgroup@covered.ca.gov</w:t>
        </w:r>
      </w:hyperlink>
      <w:r w:rsidRPr="00AE5B3D">
        <w:rPr>
          <w:rFonts w:ascii="Arial" w:hAnsi="Arial" w:cs="Arial"/>
          <w:color w:val="000000"/>
          <w:sz w:val="23"/>
          <w:szCs w:val="23"/>
        </w:rPr>
        <w:t xml:space="preserve">. </w:t>
      </w:r>
    </w:p>
    <w:p w:rsidR="00D91FE7" w:rsidRPr="00AE5B3D" w:rsidRDefault="00D91FE7" w:rsidP="00AE5B3D">
      <w:pPr>
        <w:autoSpaceDE w:val="0"/>
        <w:autoSpaceDN w:val="0"/>
        <w:adjustRightInd w:val="0"/>
        <w:spacing w:after="0" w:line="240" w:lineRule="auto"/>
        <w:rPr>
          <w:rFonts w:ascii="Arial" w:hAnsi="Arial" w:cs="Arial"/>
          <w:color w:val="000000"/>
          <w:sz w:val="23"/>
          <w:szCs w:val="23"/>
        </w:rPr>
      </w:pPr>
    </w:p>
    <w:p w:rsidR="00EA04CC" w:rsidRDefault="00AE5B3D" w:rsidP="00AE5B3D">
      <w:pPr>
        <w:autoSpaceDE w:val="0"/>
        <w:autoSpaceDN w:val="0"/>
        <w:adjustRightInd w:val="0"/>
        <w:spacing w:after="0" w:line="240" w:lineRule="auto"/>
        <w:rPr>
          <w:rFonts w:ascii="Arial" w:hAnsi="Arial" w:cs="Arial"/>
          <w:color w:val="000000"/>
          <w:sz w:val="23"/>
          <w:szCs w:val="23"/>
        </w:rPr>
      </w:pPr>
      <w:r w:rsidRPr="00AE5B3D">
        <w:rPr>
          <w:rFonts w:ascii="Arial" w:hAnsi="Arial" w:cs="Arial"/>
          <w:color w:val="000000"/>
          <w:sz w:val="23"/>
          <w:szCs w:val="23"/>
        </w:rPr>
        <w:t xml:space="preserve">If you are a member of the news media and wish to cover this event, please contact </w:t>
      </w:r>
    </w:p>
    <w:p w:rsidR="00AE5B3D" w:rsidRDefault="00AE5B3D" w:rsidP="00AE5B3D">
      <w:pPr>
        <w:autoSpaceDE w:val="0"/>
        <w:autoSpaceDN w:val="0"/>
        <w:adjustRightInd w:val="0"/>
        <w:spacing w:after="0" w:line="240" w:lineRule="auto"/>
        <w:rPr>
          <w:rFonts w:ascii="Arial" w:hAnsi="Arial" w:cs="Arial"/>
          <w:color w:val="000000"/>
          <w:sz w:val="23"/>
          <w:szCs w:val="23"/>
        </w:rPr>
      </w:pPr>
      <w:r w:rsidRPr="00AE5B3D">
        <w:rPr>
          <w:rFonts w:ascii="Arial" w:hAnsi="Arial" w:cs="Arial"/>
          <w:color w:val="000000"/>
          <w:sz w:val="23"/>
          <w:szCs w:val="23"/>
        </w:rPr>
        <w:t xml:space="preserve">(916) 206-7777. </w:t>
      </w:r>
    </w:p>
    <w:p w:rsidR="00D91FE7" w:rsidRPr="00AE5B3D" w:rsidRDefault="00D91FE7" w:rsidP="00AE5B3D">
      <w:pPr>
        <w:autoSpaceDE w:val="0"/>
        <w:autoSpaceDN w:val="0"/>
        <w:adjustRightInd w:val="0"/>
        <w:spacing w:after="0" w:line="240" w:lineRule="auto"/>
        <w:rPr>
          <w:rFonts w:ascii="Arial" w:hAnsi="Arial" w:cs="Arial"/>
          <w:color w:val="000000"/>
          <w:sz w:val="23"/>
          <w:szCs w:val="23"/>
        </w:rPr>
      </w:pPr>
    </w:p>
    <w:p w:rsidR="00AE5B3D" w:rsidRDefault="00AE5B3D" w:rsidP="00AE5B3D">
      <w:pPr>
        <w:autoSpaceDE w:val="0"/>
        <w:autoSpaceDN w:val="0"/>
        <w:adjustRightInd w:val="0"/>
        <w:spacing w:after="0" w:line="240" w:lineRule="auto"/>
        <w:rPr>
          <w:rFonts w:ascii="Arial" w:hAnsi="Arial" w:cs="Arial"/>
          <w:color w:val="000000"/>
          <w:sz w:val="23"/>
          <w:szCs w:val="23"/>
        </w:rPr>
      </w:pPr>
      <w:r w:rsidRPr="00AE5B3D">
        <w:rPr>
          <w:rFonts w:ascii="Arial" w:hAnsi="Arial" w:cs="Arial"/>
          <w:color w:val="000000"/>
          <w:sz w:val="23"/>
          <w:szCs w:val="23"/>
        </w:rPr>
        <w:t xml:space="preserve">The </w:t>
      </w:r>
      <w:r w:rsidR="002A5229">
        <w:rPr>
          <w:rFonts w:ascii="Arial" w:hAnsi="Arial" w:cs="Arial"/>
          <w:color w:val="000000"/>
          <w:sz w:val="23"/>
          <w:szCs w:val="23"/>
        </w:rPr>
        <w:t xml:space="preserve">MOEA </w:t>
      </w:r>
      <w:r w:rsidRPr="00AE5B3D">
        <w:rPr>
          <w:rFonts w:ascii="Arial" w:hAnsi="Arial" w:cs="Arial"/>
          <w:color w:val="000000"/>
          <w:sz w:val="23"/>
          <w:szCs w:val="23"/>
        </w:rPr>
        <w:t xml:space="preserve">meeting can be viewed via a live webcast. The webcast can be accessed at: </w:t>
      </w:r>
    </w:p>
    <w:p w:rsidR="00AE5B3D" w:rsidRPr="00AE5B3D" w:rsidRDefault="00AE5B3D" w:rsidP="00AE5B3D">
      <w:pPr>
        <w:autoSpaceDE w:val="0"/>
        <w:autoSpaceDN w:val="0"/>
        <w:adjustRightInd w:val="0"/>
        <w:spacing w:after="0" w:line="240" w:lineRule="auto"/>
        <w:rPr>
          <w:rFonts w:ascii="Arial" w:hAnsi="Arial" w:cs="Arial"/>
          <w:color w:val="000000"/>
          <w:sz w:val="23"/>
          <w:szCs w:val="23"/>
        </w:rPr>
      </w:pPr>
    </w:p>
    <w:p w:rsidR="00AE5B3D" w:rsidRPr="00D91FE7" w:rsidRDefault="00CF775C" w:rsidP="00AE5B3D">
      <w:pPr>
        <w:rPr>
          <w:rFonts w:ascii="Arial" w:hAnsi="Arial" w:cs="Arial"/>
          <w:sz w:val="23"/>
          <w:szCs w:val="23"/>
        </w:rPr>
      </w:pPr>
      <w:hyperlink r:id="rId15" w:history="1">
        <w:r w:rsidR="00AE5B3D" w:rsidRPr="00D91FE7">
          <w:rPr>
            <w:rStyle w:val="Hyperlink"/>
            <w:rFonts w:ascii="Arial" w:hAnsi="Arial" w:cs="Arial"/>
            <w:sz w:val="23"/>
            <w:szCs w:val="23"/>
          </w:rPr>
          <w:t>http://hbex.coveredca.com/stakeholders/webinar</w:t>
        </w:r>
      </w:hyperlink>
    </w:p>
    <w:p w:rsidR="00C17F73" w:rsidRPr="005A6EF8" w:rsidRDefault="00C17F73" w:rsidP="000664EF">
      <w:pPr>
        <w:spacing w:after="240"/>
        <w:rPr>
          <w:rFonts w:ascii="Arial" w:hAnsi="Arial" w:cs="Arial"/>
          <w:sz w:val="23"/>
          <w:szCs w:val="23"/>
        </w:rPr>
      </w:pPr>
    </w:p>
    <w:p w:rsidR="005A6EF8" w:rsidRDefault="005A6EF8" w:rsidP="000664EF">
      <w:pPr>
        <w:spacing w:after="240"/>
      </w:pPr>
    </w:p>
    <w:sectPr w:rsidR="005A6EF8" w:rsidSect="00103CED">
      <w:head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75C" w:rsidRDefault="00CF775C" w:rsidP="0028453B">
      <w:pPr>
        <w:spacing w:after="0" w:line="240" w:lineRule="auto"/>
      </w:pPr>
      <w:r>
        <w:separator/>
      </w:r>
    </w:p>
  </w:endnote>
  <w:endnote w:type="continuationSeparator" w:id="0">
    <w:p w:rsidR="00CF775C" w:rsidRDefault="00CF775C" w:rsidP="0028453B">
      <w:pPr>
        <w:spacing w:after="0" w:line="240" w:lineRule="auto"/>
      </w:pPr>
      <w:r>
        <w:continuationSeparator/>
      </w:r>
    </w:p>
  </w:endnote>
  <w:endnote w:type="continuationNotice" w:id="1">
    <w:p w:rsidR="00CF775C" w:rsidRDefault="00CF7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75C" w:rsidRDefault="00CF775C" w:rsidP="0028453B">
      <w:pPr>
        <w:spacing w:after="0" w:line="240" w:lineRule="auto"/>
      </w:pPr>
      <w:r>
        <w:separator/>
      </w:r>
    </w:p>
  </w:footnote>
  <w:footnote w:type="continuationSeparator" w:id="0">
    <w:p w:rsidR="00CF775C" w:rsidRDefault="00CF775C" w:rsidP="0028453B">
      <w:pPr>
        <w:spacing w:after="0" w:line="240" w:lineRule="auto"/>
      </w:pPr>
      <w:r>
        <w:continuationSeparator/>
      </w:r>
    </w:p>
  </w:footnote>
  <w:footnote w:type="continuationNotice" w:id="1">
    <w:p w:rsidR="00CF775C" w:rsidRDefault="00CF77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5E9" w:rsidRDefault="005F25E9" w:rsidP="0028453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6A0"/>
    <w:multiLevelType w:val="hybridMultilevel"/>
    <w:tmpl w:val="E68055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EF57AA"/>
    <w:multiLevelType w:val="hybridMultilevel"/>
    <w:tmpl w:val="C5C6E1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D61B48"/>
    <w:multiLevelType w:val="hybridMultilevel"/>
    <w:tmpl w:val="9294D052"/>
    <w:lvl w:ilvl="0" w:tplc="04090001">
      <w:start w:val="1"/>
      <w:numFmt w:val="bullet"/>
      <w:lvlText w:val=""/>
      <w:lvlJc w:val="left"/>
      <w:pPr>
        <w:ind w:left="2160" w:hanging="720"/>
      </w:pPr>
      <w:rPr>
        <w:rFonts w:ascii="Symbol" w:hAnsi="Symbol" w:hint="default"/>
        <w:b/>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1E6245"/>
    <w:multiLevelType w:val="hybridMultilevel"/>
    <w:tmpl w:val="BB16C15C"/>
    <w:lvl w:ilvl="0" w:tplc="9A0AFA22">
      <w:start w:val="1"/>
      <w:numFmt w:val="upperRoman"/>
      <w:lvlText w:val="%1."/>
      <w:lvlJc w:val="righ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C3F64"/>
    <w:multiLevelType w:val="hybridMultilevel"/>
    <w:tmpl w:val="05F4D996"/>
    <w:lvl w:ilvl="0" w:tplc="04090001">
      <w:start w:val="1"/>
      <w:numFmt w:val="bullet"/>
      <w:lvlText w:val=""/>
      <w:lvlJc w:val="left"/>
      <w:pPr>
        <w:ind w:left="2160" w:hanging="720"/>
      </w:pPr>
      <w:rPr>
        <w:rFonts w:ascii="Symbol" w:hAnsi="Symbol" w:hint="default"/>
        <w:b/>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A28635E"/>
    <w:multiLevelType w:val="hybridMultilevel"/>
    <w:tmpl w:val="B1CC62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B430735"/>
    <w:multiLevelType w:val="hybridMultilevel"/>
    <w:tmpl w:val="79D433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4AE183C"/>
    <w:multiLevelType w:val="hybridMultilevel"/>
    <w:tmpl w:val="DBEEDCC6"/>
    <w:lvl w:ilvl="0" w:tplc="04090001">
      <w:start w:val="1"/>
      <w:numFmt w:val="bullet"/>
      <w:lvlText w:val=""/>
      <w:lvlJc w:val="left"/>
      <w:pPr>
        <w:ind w:left="2160" w:hanging="720"/>
      </w:pPr>
      <w:rPr>
        <w:rFonts w:ascii="Symbol" w:hAnsi="Symbol" w:hint="default"/>
        <w:b/>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C852CF"/>
    <w:multiLevelType w:val="hybridMultilevel"/>
    <w:tmpl w:val="24ECD2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5"/>
  </w:num>
  <w:num w:numId="3">
    <w:abstractNumId w:val="4"/>
  </w:num>
  <w:num w:numId="4">
    <w:abstractNumId w:val="8"/>
  </w:num>
  <w:num w:numId="5">
    <w:abstractNumId w:val="0"/>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53"/>
    <w:rsid w:val="00004814"/>
    <w:rsid w:val="000664EF"/>
    <w:rsid w:val="00092253"/>
    <w:rsid w:val="000C1ED6"/>
    <w:rsid w:val="00103CED"/>
    <w:rsid w:val="0028453B"/>
    <w:rsid w:val="002A098F"/>
    <w:rsid w:val="002A5229"/>
    <w:rsid w:val="00432662"/>
    <w:rsid w:val="0046470C"/>
    <w:rsid w:val="004E586B"/>
    <w:rsid w:val="005A6EF8"/>
    <w:rsid w:val="005F25E9"/>
    <w:rsid w:val="005F6676"/>
    <w:rsid w:val="0062636C"/>
    <w:rsid w:val="00645A7B"/>
    <w:rsid w:val="00687870"/>
    <w:rsid w:val="00705865"/>
    <w:rsid w:val="007344A2"/>
    <w:rsid w:val="00782A7F"/>
    <w:rsid w:val="00815F61"/>
    <w:rsid w:val="008571AC"/>
    <w:rsid w:val="008A28BD"/>
    <w:rsid w:val="009161AE"/>
    <w:rsid w:val="00A361FC"/>
    <w:rsid w:val="00AE1A53"/>
    <w:rsid w:val="00AE5B3D"/>
    <w:rsid w:val="00B30EDD"/>
    <w:rsid w:val="00BC7CDD"/>
    <w:rsid w:val="00BE3313"/>
    <w:rsid w:val="00C17F73"/>
    <w:rsid w:val="00C34DE6"/>
    <w:rsid w:val="00C56132"/>
    <w:rsid w:val="00C835C3"/>
    <w:rsid w:val="00CF775C"/>
    <w:rsid w:val="00CF7986"/>
    <w:rsid w:val="00D0724C"/>
    <w:rsid w:val="00D6404D"/>
    <w:rsid w:val="00D91FE7"/>
    <w:rsid w:val="00DB589B"/>
    <w:rsid w:val="00E315F1"/>
    <w:rsid w:val="00E73BA9"/>
    <w:rsid w:val="00EA04CC"/>
    <w:rsid w:val="00EA1B55"/>
    <w:rsid w:val="00FB03AC"/>
    <w:rsid w:val="00FC764A"/>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C2AB5"/>
  <w15:chartTrackingRefBased/>
  <w15:docId w15:val="{E4D71889-EDAA-4282-AD17-AEFE7420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1FE7"/>
    <w:pPr>
      <w:keepNext/>
      <w:spacing w:after="0" w:line="240" w:lineRule="auto"/>
      <w:jc w:val="center"/>
      <w:outlineLvl w:val="0"/>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53B"/>
  </w:style>
  <w:style w:type="paragraph" w:styleId="Footer">
    <w:name w:val="footer"/>
    <w:basedOn w:val="Normal"/>
    <w:link w:val="FooterChar"/>
    <w:uiPriority w:val="99"/>
    <w:unhideWhenUsed/>
    <w:rsid w:val="00284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53B"/>
  </w:style>
  <w:style w:type="paragraph" w:styleId="BalloonText">
    <w:name w:val="Balloon Text"/>
    <w:basedOn w:val="Normal"/>
    <w:link w:val="BalloonTextChar"/>
    <w:uiPriority w:val="99"/>
    <w:semiHidden/>
    <w:unhideWhenUsed/>
    <w:rsid w:val="0073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A2"/>
    <w:rPr>
      <w:rFonts w:ascii="Segoe UI" w:hAnsi="Segoe UI" w:cs="Segoe UI"/>
      <w:sz w:val="18"/>
      <w:szCs w:val="18"/>
    </w:rPr>
  </w:style>
  <w:style w:type="paragraph" w:customStyle="1" w:styleId="Default">
    <w:name w:val="Default"/>
    <w:rsid w:val="000664E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A6EF8"/>
    <w:rPr>
      <w:color w:val="0563C1" w:themeColor="hyperlink"/>
      <w:u w:val="single"/>
    </w:rPr>
  </w:style>
  <w:style w:type="paragraph" w:styleId="ListParagraph">
    <w:name w:val="List Paragraph"/>
    <w:basedOn w:val="Normal"/>
    <w:uiPriority w:val="34"/>
    <w:qFormat/>
    <w:rsid w:val="00815F61"/>
    <w:pPr>
      <w:ind w:left="720"/>
      <w:contextualSpacing/>
    </w:pPr>
  </w:style>
  <w:style w:type="paragraph" w:styleId="BodyText">
    <w:name w:val="Body Text"/>
    <w:basedOn w:val="Normal"/>
    <w:link w:val="BodyTextChar"/>
    <w:uiPriority w:val="99"/>
    <w:unhideWhenUsed/>
    <w:rsid w:val="00AE5B3D"/>
    <w:pPr>
      <w:autoSpaceDE w:val="0"/>
      <w:autoSpaceDN w:val="0"/>
      <w:adjustRightInd w:val="0"/>
      <w:spacing w:after="0" w:line="240" w:lineRule="auto"/>
    </w:pPr>
    <w:rPr>
      <w:rFonts w:ascii="Arial" w:hAnsi="Arial" w:cs="Arial"/>
      <w:color w:val="000000"/>
      <w:sz w:val="23"/>
      <w:szCs w:val="23"/>
    </w:rPr>
  </w:style>
  <w:style w:type="character" w:customStyle="1" w:styleId="BodyTextChar">
    <w:name w:val="Body Text Char"/>
    <w:basedOn w:val="DefaultParagraphFont"/>
    <w:link w:val="BodyText"/>
    <w:uiPriority w:val="99"/>
    <w:rsid w:val="00AE5B3D"/>
    <w:rPr>
      <w:rFonts w:ascii="Arial" w:hAnsi="Arial" w:cs="Arial"/>
      <w:color w:val="000000"/>
      <w:sz w:val="23"/>
      <w:szCs w:val="23"/>
    </w:rPr>
  </w:style>
  <w:style w:type="character" w:customStyle="1" w:styleId="Heading1Char">
    <w:name w:val="Heading 1 Char"/>
    <w:basedOn w:val="DefaultParagraphFont"/>
    <w:link w:val="Heading1"/>
    <w:uiPriority w:val="9"/>
    <w:rsid w:val="00D91FE7"/>
    <w:rPr>
      <w:rFonts w:ascii="Arial" w:hAnsi="Arial" w:cs="Arial"/>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4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EAgroup@covered.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exchange.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bex.coveredca.com/stakeholders/webina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EAgroup@covere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57705F2D74F4489ED3A42D41B7B4F" ma:contentTypeVersion="0" ma:contentTypeDescription="Create a new document." ma:contentTypeScope="" ma:versionID="8f1c37f7caece2a2b9e49f7003645ad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9C375-0B77-47F3-8011-76A5AEB6F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55FA3C-656F-4A46-AB04-909CA46A8103}">
  <ds:schemaRefs>
    <ds:schemaRef ds:uri="http://schemas.microsoft.com/sharepoint/v3/contenttype/forms"/>
  </ds:schemaRefs>
</ds:datastoreItem>
</file>

<file path=customXml/itemProps3.xml><?xml version="1.0" encoding="utf-8"?>
<ds:datastoreItem xmlns:ds="http://schemas.openxmlformats.org/officeDocument/2006/customXml" ds:itemID="{31CA1B1D-6696-4881-BBAC-3E6633FAC8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2DBEBC-A91A-4809-A523-15C72022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Cornejo, Efrain (CoveredCA)</dc:creator>
  <cp:keywords/>
  <dc:description/>
  <cp:lastModifiedBy>Nichols, Ashley (CoveredCA)</cp:lastModifiedBy>
  <cp:revision>4</cp:revision>
  <cp:lastPrinted>2018-06-15T16:01:00Z</cp:lastPrinted>
  <dcterms:created xsi:type="dcterms:W3CDTF">2018-06-19T16:49:00Z</dcterms:created>
  <dcterms:modified xsi:type="dcterms:W3CDTF">2018-06-19T18:27:00Z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0x010100A3457705F2D74F4489ED3A42D41B7B4F</vt:lpwstr>
  </property>
</Properties>
</file>