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E92BC" w14:textId="600EA089" w:rsidR="004C3C18" w:rsidRPr="0050560C" w:rsidRDefault="00671664" w:rsidP="0045706C">
      <w:pPr>
        <w:rPr>
          <w:rFonts w:asciiTheme="minorHAnsi" w:hAnsiTheme="minorHAnsi"/>
        </w:rPr>
      </w:pPr>
      <w:r>
        <w:rPr>
          <w:noProof/>
        </w:rPr>
        <w:drawing>
          <wp:anchor distT="0" distB="0" distL="114300" distR="114300" simplePos="0" relativeHeight="251658240" behindDoc="0" locked="0" layoutInCell="1" allowOverlap="1" wp14:anchorId="7F48D106" wp14:editId="58046581">
            <wp:simplePos x="0" y="0"/>
            <wp:positionH relativeFrom="column">
              <wp:posOffset>1390650</wp:posOffset>
            </wp:positionH>
            <wp:positionV relativeFrom="paragraph">
              <wp:posOffset>133350</wp:posOffset>
            </wp:positionV>
            <wp:extent cx="2391410" cy="3143250"/>
            <wp:effectExtent l="0" t="0" r="8890" b="0"/>
            <wp:wrapTopAndBottom/>
            <wp:docPr id="4" name="Picture 3" descr="C:\Users\lpark\AppData\Local\Microsoft\Windows\Temporary Internet Files\Content.Word\CoveredCalifornia_T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Users\lpark\AppData\Local\Microsoft\Windows\Temporary Internet Files\Content.Word\CoveredCalifornia_TM_Smal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1410" cy="3143250"/>
                    </a:xfrm>
                    <a:prstGeom prst="rect">
                      <a:avLst/>
                    </a:prstGeom>
                    <a:solidFill>
                      <a:srgbClr val="FFFFFF"/>
                    </a:solidFill>
                    <a:ln>
                      <a:noFill/>
                    </a:ln>
                    <a:extLst/>
                  </pic:spPr>
                </pic:pic>
              </a:graphicData>
            </a:graphic>
            <wp14:sizeRelH relativeFrom="page">
              <wp14:pctWidth>0</wp14:pctWidth>
            </wp14:sizeRelH>
            <wp14:sizeRelV relativeFrom="page">
              <wp14:pctHeight>0</wp14:pctHeight>
            </wp14:sizeRelV>
          </wp:anchor>
        </w:drawing>
      </w:r>
    </w:p>
    <w:p w14:paraId="252B4637" w14:textId="146CAB3E" w:rsidR="00E619E3" w:rsidRPr="0050560C" w:rsidRDefault="00E619E3" w:rsidP="0045706C">
      <w:pPr>
        <w:rPr>
          <w:rFonts w:asciiTheme="minorHAnsi" w:hAnsiTheme="minorHAnsi"/>
        </w:rPr>
      </w:pPr>
    </w:p>
    <w:p w14:paraId="6BF39CF9" w14:textId="77777777" w:rsidR="00FD2D5D" w:rsidRPr="0050560C" w:rsidRDefault="00FD2D5D" w:rsidP="0045706C">
      <w:pPr>
        <w:rPr>
          <w:rFonts w:asciiTheme="minorHAnsi" w:hAnsiTheme="minorHAnsi"/>
          <w:sz w:val="40"/>
          <w:szCs w:val="40"/>
        </w:rPr>
      </w:pPr>
    </w:p>
    <w:p w14:paraId="7BD9DF82" w14:textId="736F39EF" w:rsidR="004C3C18" w:rsidRPr="0050560C" w:rsidRDefault="003F2588" w:rsidP="0045706C">
      <w:pPr>
        <w:rPr>
          <w:rFonts w:asciiTheme="minorHAnsi" w:hAnsiTheme="minorHAnsi"/>
          <w:sz w:val="40"/>
          <w:szCs w:val="40"/>
        </w:rPr>
      </w:pPr>
      <w:sdt>
        <w:sdtPr>
          <w:rPr>
            <w:rFonts w:asciiTheme="minorHAnsi" w:hAnsiTheme="minorHAnsi"/>
            <w:b/>
            <w:sz w:val="40"/>
            <w:szCs w:val="40"/>
          </w:rPr>
          <w:alias w:val="Subject"/>
          <w:tag w:val=""/>
          <w:id w:val="-1748799770"/>
          <w:placeholder>
            <w:docPart w:val="396E5D4D3D3046FE90A43E7C1F39C423"/>
          </w:placeholder>
          <w:dataBinding w:prefixMappings="xmlns:ns0='http://purl.org/dc/elements/1.1/' xmlns:ns1='http://schemas.openxmlformats.org/package/2006/metadata/core-properties' " w:xpath="/ns1:coreProperties[1]/ns0:subject[1]" w:storeItemID="{6C3C8BC8-F283-45AE-878A-BAB7291924A1}"/>
          <w:text/>
        </w:sdtPr>
        <w:sdtEndPr/>
        <w:sdtContent>
          <w:r w:rsidR="00F42FC3" w:rsidRPr="00F42FC3">
            <w:rPr>
              <w:rFonts w:asciiTheme="minorHAnsi" w:hAnsiTheme="minorHAnsi"/>
              <w:b/>
              <w:sz w:val="40"/>
              <w:szCs w:val="40"/>
            </w:rPr>
            <w:t>Request for Information (RFI) for Covered California Enrollment Assistance Program Solution</w:t>
          </w:r>
        </w:sdtContent>
      </w:sdt>
      <w:r w:rsidR="00751E93" w:rsidRPr="0050560C">
        <w:rPr>
          <w:rFonts w:asciiTheme="minorHAnsi" w:hAnsiTheme="minorHAnsi"/>
          <w:sz w:val="40"/>
          <w:szCs w:val="40"/>
        </w:rPr>
        <w:t xml:space="preserve"> </w:t>
      </w:r>
    </w:p>
    <w:p w14:paraId="70608385" w14:textId="77777777" w:rsidR="00604B87" w:rsidRPr="0050560C" w:rsidRDefault="00604B87" w:rsidP="0045706C">
      <w:pPr>
        <w:rPr>
          <w:rFonts w:asciiTheme="minorHAnsi" w:hAnsiTheme="minorHAnsi"/>
          <w:sz w:val="40"/>
          <w:szCs w:val="40"/>
        </w:rPr>
      </w:pPr>
    </w:p>
    <w:p w14:paraId="142CDE0F" w14:textId="77777777" w:rsidR="004A14AB" w:rsidRPr="0050560C" w:rsidRDefault="004A14AB" w:rsidP="0045706C">
      <w:pPr>
        <w:rPr>
          <w:rFonts w:asciiTheme="minorHAnsi" w:hAnsiTheme="minorHAnsi"/>
          <w:sz w:val="40"/>
          <w:szCs w:val="40"/>
        </w:rPr>
      </w:pPr>
    </w:p>
    <w:p w14:paraId="1837B37B" w14:textId="77777777" w:rsidR="004A14AB" w:rsidRPr="0050560C" w:rsidRDefault="004A14AB" w:rsidP="0045706C">
      <w:pPr>
        <w:rPr>
          <w:rFonts w:asciiTheme="minorHAnsi" w:hAnsiTheme="minorHAnsi"/>
          <w:sz w:val="40"/>
          <w:szCs w:val="40"/>
        </w:rPr>
      </w:pPr>
    </w:p>
    <w:p w14:paraId="13B807C1" w14:textId="3684901D" w:rsidR="00307F93" w:rsidRPr="0050560C" w:rsidRDefault="004A14AB" w:rsidP="0045706C">
      <w:pPr>
        <w:rPr>
          <w:rFonts w:asciiTheme="minorHAnsi" w:hAnsiTheme="minorHAnsi"/>
          <w:sz w:val="40"/>
          <w:szCs w:val="40"/>
        </w:rPr>
      </w:pPr>
      <w:r w:rsidRPr="0050560C">
        <w:rPr>
          <w:rFonts w:asciiTheme="minorHAnsi" w:hAnsiTheme="minorHAnsi"/>
          <w:sz w:val="40"/>
          <w:szCs w:val="40"/>
        </w:rPr>
        <w:t>Date</w:t>
      </w:r>
      <w:r w:rsidR="004C3C18" w:rsidRPr="0050560C">
        <w:rPr>
          <w:rFonts w:asciiTheme="minorHAnsi" w:hAnsiTheme="minorHAnsi"/>
          <w:sz w:val="40"/>
          <w:szCs w:val="40"/>
        </w:rPr>
        <w:t xml:space="preserve">: </w:t>
      </w:r>
      <w:r w:rsidR="009C6EA3" w:rsidRPr="0050560C">
        <w:rPr>
          <w:rFonts w:asciiTheme="minorHAnsi" w:hAnsiTheme="minorHAnsi"/>
          <w:sz w:val="40"/>
          <w:szCs w:val="40"/>
        </w:rPr>
        <w:t>03</w:t>
      </w:r>
      <w:r w:rsidR="00751E93" w:rsidRPr="0050560C">
        <w:rPr>
          <w:rFonts w:asciiTheme="minorHAnsi" w:hAnsiTheme="minorHAnsi"/>
          <w:sz w:val="40"/>
          <w:szCs w:val="40"/>
        </w:rPr>
        <w:t>/</w:t>
      </w:r>
      <w:r w:rsidR="00A655AC">
        <w:rPr>
          <w:rFonts w:asciiTheme="minorHAnsi" w:hAnsiTheme="minorHAnsi"/>
          <w:sz w:val="40"/>
          <w:szCs w:val="40"/>
        </w:rPr>
        <w:t>16</w:t>
      </w:r>
      <w:r w:rsidR="00751E93" w:rsidRPr="0050560C">
        <w:rPr>
          <w:rFonts w:asciiTheme="minorHAnsi" w:hAnsiTheme="minorHAnsi"/>
          <w:sz w:val="40"/>
          <w:szCs w:val="40"/>
        </w:rPr>
        <w:t>/2016</w:t>
      </w:r>
    </w:p>
    <w:p w14:paraId="29910904" w14:textId="77777777" w:rsidR="002879BC" w:rsidRDefault="00CA7B7E" w:rsidP="002879BC">
      <w:pPr>
        <w:spacing w:after="0"/>
        <w:rPr>
          <w:rFonts w:asciiTheme="minorHAnsi" w:hAnsiTheme="minorHAnsi"/>
        </w:rPr>
      </w:pPr>
      <w:r w:rsidRPr="0050560C">
        <w:rPr>
          <w:rFonts w:asciiTheme="minorHAnsi" w:hAnsiTheme="minorHAnsi"/>
          <w:sz w:val="40"/>
          <w:szCs w:val="40"/>
        </w:rPr>
        <w:t>RFI #: RFI-2016-03-EAP</w:t>
      </w:r>
      <w:r w:rsidR="002879BC" w:rsidRPr="002879BC">
        <w:rPr>
          <w:rFonts w:asciiTheme="minorHAnsi" w:hAnsiTheme="minorHAnsi"/>
        </w:rPr>
        <w:t xml:space="preserve"> </w:t>
      </w:r>
    </w:p>
    <w:p w14:paraId="59616023" w14:textId="77777777" w:rsidR="002879BC" w:rsidRDefault="002879BC" w:rsidP="002879BC">
      <w:pPr>
        <w:spacing w:after="0"/>
        <w:rPr>
          <w:rFonts w:asciiTheme="minorHAnsi" w:hAnsiTheme="minorHAnsi"/>
        </w:rPr>
      </w:pPr>
    </w:p>
    <w:p w14:paraId="35ECB358" w14:textId="41AC00F1" w:rsidR="00A30495" w:rsidRDefault="00A30495">
      <w:pPr>
        <w:autoSpaceDE/>
        <w:autoSpaceDN/>
        <w:adjustRightInd/>
        <w:spacing w:after="0"/>
        <w:rPr>
          <w:rFonts w:asciiTheme="minorHAnsi" w:hAnsiTheme="minorHAnsi"/>
        </w:rPr>
      </w:pPr>
      <w:r>
        <w:rPr>
          <w:rFonts w:asciiTheme="minorHAnsi" w:hAnsiTheme="minorHAnsi"/>
        </w:rPr>
        <w:br w:type="page"/>
      </w:r>
    </w:p>
    <w:p w14:paraId="07B1F616" w14:textId="77777777" w:rsidR="002879BC" w:rsidRDefault="002879BC" w:rsidP="002879BC">
      <w:pPr>
        <w:spacing w:after="0"/>
        <w:rPr>
          <w:rFonts w:asciiTheme="minorHAnsi" w:hAnsiTheme="minorHAnsi"/>
        </w:rPr>
      </w:pPr>
    </w:p>
    <w:sdt>
      <w:sdtPr>
        <w:id w:val="-1367833222"/>
        <w:docPartObj>
          <w:docPartGallery w:val="Table of Contents"/>
          <w:docPartUnique/>
        </w:docPartObj>
      </w:sdtPr>
      <w:sdtEndPr>
        <w:rPr>
          <w:rFonts w:asciiTheme="minorHAnsi" w:hAnsiTheme="minorHAnsi"/>
          <w:b/>
          <w:bCs/>
          <w:noProof/>
        </w:rPr>
      </w:sdtEndPr>
      <w:sdtContent>
        <w:p w14:paraId="4CEF2827" w14:textId="47DE6E1C" w:rsidR="007E1D05" w:rsidRDefault="00E21649" w:rsidP="00E21649">
          <w:r w:rsidRPr="00E21649">
            <w:rPr>
              <w:rFonts w:asciiTheme="minorHAnsi" w:hAnsiTheme="minorHAnsi"/>
              <w:b/>
              <w:sz w:val="28"/>
              <w:szCs w:val="28"/>
            </w:rPr>
            <w:t>CONTENTS</w:t>
          </w:r>
        </w:p>
        <w:p w14:paraId="37FABFD7" w14:textId="77777777" w:rsidR="005F767B" w:rsidRPr="005F767B" w:rsidRDefault="007E1D05">
          <w:pPr>
            <w:pStyle w:val="TOC1"/>
            <w:rPr>
              <w:rFonts w:asciiTheme="minorHAnsi" w:eastAsiaTheme="minorEastAsia" w:hAnsiTheme="minorHAnsi" w:cstheme="minorBidi"/>
              <w:color w:val="auto"/>
              <w:sz w:val="22"/>
              <w:szCs w:val="22"/>
            </w:rPr>
          </w:pPr>
          <w:r w:rsidRPr="005F767B">
            <w:rPr>
              <w:rFonts w:asciiTheme="minorHAnsi" w:hAnsiTheme="minorHAnsi"/>
            </w:rPr>
            <w:fldChar w:fldCharType="begin"/>
          </w:r>
          <w:r w:rsidRPr="005F767B">
            <w:rPr>
              <w:rFonts w:asciiTheme="minorHAnsi" w:hAnsiTheme="minorHAnsi"/>
            </w:rPr>
            <w:instrText xml:space="preserve"> TOC \o "1-3" \h \z \u </w:instrText>
          </w:r>
          <w:r w:rsidRPr="005F767B">
            <w:rPr>
              <w:rFonts w:asciiTheme="minorHAnsi" w:hAnsiTheme="minorHAnsi"/>
            </w:rPr>
            <w:fldChar w:fldCharType="separate"/>
          </w:r>
          <w:hyperlink w:anchor="_Toc445381079" w:history="1">
            <w:r w:rsidR="005F767B" w:rsidRPr="005F767B">
              <w:rPr>
                <w:rStyle w:val="Hyperlink"/>
                <w:rFonts w:asciiTheme="minorHAnsi" w:hAnsiTheme="minorHAnsi"/>
              </w:rPr>
              <w:t>1</w:t>
            </w:r>
            <w:r w:rsidR="005F767B" w:rsidRPr="005F767B">
              <w:rPr>
                <w:rFonts w:asciiTheme="minorHAnsi" w:eastAsiaTheme="minorEastAsia" w:hAnsiTheme="minorHAnsi" w:cstheme="minorBidi"/>
                <w:color w:val="auto"/>
                <w:sz w:val="22"/>
                <w:szCs w:val="22"/>
              </w:rPr>
              <w:tab/>
            </w:r>
            <w:r w:rsidR="005F767B" w:rsidRPr="005F767B">
              <w:rPr>
                <w:rStyle w:val="Hyperlink"/>
                <w:rFonts w:asciiTheme="minorHAnsi" w:hAnsiTheme="minorHAnsi"/>
              </w:rPr>
              <w:t>Introduction</w:t>
            </w:r>
            <w:r w:rsidR="005F767B" w:rsidRPr="005F767B">
              <w:rPr>
                <w:rFonts w:asciiTheme="minorHAnsi" w:hAnsiTheme="minorHAnsi"/>
                <w:webHidden/>
              </w:rPr>
              <w:tab/>
            </w:r>
            <w:r w:rsidR="005F767B" w:rsidRPr="005F767B">
              <w:rPr>
                <w:rFonts w:asciiTheme="minorHAnsi" w:hAnsiTheme="minorHAnsi"/>
                <w:webHidden/>
              </w:rPr>
              <w:fldChar w:fldCharType="begin"/>
            </w:r>
            <w:r w:rsidR="005F767B" w:rsidRPr="005F767B">
              <w:rPr>
                <w:rFonts w:asciiTheme="minorHAnsi" w:hAnsiTheme="minorHAnsi"/>
                <w:webHidden/>
              </w:rPr>
              <w:instrText xml:space="preserve"> PAGEREF _Toc445381079 \h </w:instrText>
            </w:r>
            <w:r w:rsidR="005F767B" w:rsidRPr="005F767B">
              <w:rPr>
                <w:rFonts w:asciiTheme="minorHAnsi" w:hAnsiTheme="minorHAnsi"/>
                <w:webHidden/>
              </w:rPr>
            </w:r>
            <w:r w:rsidR="005F767B" w:rsidRPr="005F767B">
              <w:rPr>
                <w:rFonts w:asciiTheme="minorHAnsi" w:hAnsiTheme="minorHAnsi"/>
                <w:webHidden/>
              </w:rPr>
              <w:fldChar w:fldCharType="separate"/>
            </w:r>
            <w:r w:rsidR="005F767B" w:rsidRPr="005F767B">
              <w:rPr>
                <w:rFonts w:asciiTheme="minorHAnsi" w:hAnsiTheme="minorHAnsi"/>
                <w:webHidden/>
              </w:rPr>
              <w:t>2</w:t>
            </w:r>
            <w:r w:rsidR="005F767B" w:rsidRPr="005F767B">
              <w:rPr>
                <w:rFonts w:asciiTheme="minorHAnsi" w:hAnsiTheme="minorHAnsi"/>
                <w:webHidden/>
              </w:rPr>
              <w:fldChar w:fldCharType="end"/>
            </w:r>
          </w:hyperlink>
        </w:p>
        <w:p w14:paraId="299E64B0" w14:textId="77777777" w:rsidR="005F767B" w:rsidRPr="005F767B" w:rsidRDefault="003F2588">
          <w:pPr>
            <w:pStyle w:val="TOC1"/>
            <w:rPr>
              <w:rFonts w:asciiTheme="minorHAnsi" w:eastAsiaTheme="minorEastAsia" w:hAnsiTheme="minorHAnsi" w:cstheme="minorBidi"/>
              <w:color w:val="auto"/>
              <w:sz w:val="22"/>
              <w:szCs w:val="22"/>
            </w:rPr>
          </w:pPr>
          <w:hyperlink w:anchor="_Toc445381080" w:history="1">
            <w:r w:rsidR="005F767B" w:rsidRPr="005F767B">
              <w:rPr>
                <w:rStyle w:val="Hyperlink"/>
                <w:rFonts w:asciiTheme="minorHAnsi" w:hAnsiTheme="minorHAnsi"/>
              </w:rPr>
              <w:t>2</w:t>
            </w:r>
            <w:r w:rsidR="005F767B" w:rsidRPr="005F767B">
              <w:rPr>
                <w:rFonts w:asciiTheme="minorHAnsi" w:eastAsiaTheme="minorEastAsia" w:hAnsiTheme="minorHAnsi" w:cstheme="minorBidi"/>
                <w:color w:val="auto"/>
                <w:sz w:val="22"/>
                <w:szCs w:val="22"/>
              </w:rPr>
              <w:tab/>
            </w:r>
            <w:r w:rsidR="005F767B" w:rsidRPr="005F767B">
              <w:rPr>
                <w:rStyle w:val="Hyperlink"/>
                <w:rFonts w:asciiTheme="minorHAnsi" w:hAnsiTheme="minorHAnsi"/>
              </w:rPr>
              <w:t>Key Events and Dates</w:t>
            </w:r>
            <w:r w:rsidR="005F767B" w:rsidRPr="005F767B">
              <w:rPr>
                <w:rFonts w:asciiTheme="minorHAnsi" w:hAnsiTheme="minorHAnsi"/>
                <w:webHidden/>
              </w:rPr>
              <w:tab/>
            </w:r>
            <w:r w:rsidR="005F767B" w:rsidRPr="005F767B">
              <w:rPr>
                <w:rFonts w:asciiTheme="minorHAnsi" w:hAnsiTheme="minorHAnsi"/>
                <w:webHidden/>
              </w:rPr>
              <w:fldChar w:fldCharType="begin"/>
            </w:r>
            <w:r w:rsidR="005F767B" w:rsidRPr="005F767B">
              <w:rPr>
                <w:rFonts w:asciiTheme="minorHAnsi" w:hAnsiTheme="minorHAnsi"/>
                <w:webHidden/>
              </w:rPr>
              <w:instrText xml:space="preserve"> PAGEREF _Toc445381080 \h </w:instrText>
            </w:r>
            <w:r w:rsidR="005F767B" w:rsidRPr="005F767B">
              <w:rPr>
                <w:rFonts w:asciiTheme="minorHAnsi" w:hAnsiTheme="minorHAnsi"/>
                <w:webHidden/>
              </w:rPr>
            </w:r>
            <w:r w:rsidR="005F767B" w:rsidRPr="005F767B">
              <w:rPr>
                <w:rFonts w:asciiTheme="minorHAnsi" w:hAnsiTheme="minorHAnsi"/>
                <w:webHidden/>
              </w:rPr>
              <w:fldChar w:fldCharType="separate"/>
            </w:r>
            <w:r w:rsidR="005F767B" w:rsidRPr="005F767B">
              <w:rPr>
                <w:rFonts w:asciiTheme="minorHAnsi" w:hAnsiTheme="minorHAnsi"/>
                <w:webHidden/>
              </w:rPr>
              <w:t>2</w:t>
            </w:r>
            <w:r w:rsidR="005F767B" w:rsidRPr="005F767B">
              <w:rPr>
                <w:rFonts w:asciiTheme="minorHAnsi" w:hAnsiTheme="minorHAnsi"/>
                <w:webHidden/>
              </w:rPr>
              <w:fldChar w:fldCharType="end"/>
            </w:r>
          </w:hyperlink>
        </w:p>
        <w:p w14:paraId="3C8975A6" w14:textId="77777777" w:rsidR="005F767B" w:rsidRPr="005F767B" w:rsidRDefault="003F2588">
          <w:pPr>
            <w:pStyle w:val="TOC1"/>
            <w:rPr>
              <w:rFonts w:asciiTheme="minorHAnsi" w:eastAsiaTheme="minorEastAsia" w:hAnsiTheme="minorHAnsi" w:cstheme="minorBidi"/>
              <w:color w:val="auto"/>
              <w:sz w:val="22"/>
              <w:szCs w:val="22"/>
            </w:rPr>
          </w:pPr>
          <w:hyperlink w:anchor="_Toc445381081" w:history="1">
            <w:r w:rsidR="005F767B" w:rsidRPr="005F767B">
              <w:rPr>
                <w:rStyle w:val="Hyperlink"/>
                <w:rFonts w:asciiTheme="minorHAnsi" w:hAnsiTheme="minorHAnsi"/>
              </w:rPr>
              <w:t>3</w:t>
            </w:r>
            <w:r w:rsidR="005F767B" w:rsidRPr="005F767B">
              <w:rPr>
                <w:rFonts w:asciiTheme="minorHAnsi" w:eastAsiaTheme="minorEastAsia" w:hAnsiTheme="minorHAnsi" w:cstheme="minorBidi"/>
                <w:color w:val="auto"/>
                <w:sz w:val="22"/>
                <w:szCs w:val="22"/>
              </w:rPr>
              <w:tab/>
            </w:r>
            <w:r w:rsidR="005F767B" w:rsidRPr="005F767B">
              <w:rPr>
                <w:rStyle w:val="Hyperlink"/>
                <w:rFonts w:asciiTheme="minorHAnsi" w:hAnsiTheme="minorHAnsi"/>
              </w:rPr>
              <w:t>Background</w:t>
            </w:r>
            <w:r w:rsidR="005F767B" w:rsidRPr="005F767B">
              <w:rPr>
                <w:rFonts w:asciiTheme="minorHAnsi" w:hAnsiTheme="minorHAnsi"/>
                <w:webHidden/>
              </w:rPr>
              <w:tab/>
            </w:r>
            <w:r w:rsidR="005F767B" w:rsidRPr="005F767B">
              <w:rPr>
                <w:rFonts w:asciiTheme="minorHAnsi" w:hAnsiTheme="minorHAnsi"/>
                <w:webHidden/>
              </w:rPr>
              <w:fldChar w:fldCharType="begin"/>
            </w:r>
            <w:r w:rsidR="005F767B" w:rsidRPr="005F767B">
              <w:rPr>
                <w:rFonts w:asciiTheme="minorHAnsi" w:hAnsiTheme="minorHAnsi"/>
                <w:webHidden/>
              </w:rPr>
              <w:instrText xml:space="preserve"> PAGEREF _Toc445381081 \h </w:instrText>
            </w:r>
            <w:r w:rsidR="005F767B" w:rsidRPr="005F767B">
              <w:rPr>
                <w:rFonts w:asciiTheme="minorHAnsi" w:hAnsiTheme="minorHAnsi"/>
                <w:webHidden/>
              </w:rPr>
            </w:r>
            <w:r w:rsidR="005F767B" w:rsidRPr="005F767B">
              <w:rPr>
                <w:rFonts w:asciiTheme="minorHAnsi" w:hAnsiTheme="minorHAnsi"/>
                <w:webHidden/>
              </w:rPr>
              <w:fldChar w:fldCharType="separate"/>
            </w:r>
            <w:r w:rsidR="005F767B" w:rsidRPr="005F767B">
              <w:rPr>
                <w:rFonts w:asciiTheme="minorHAnsi" w:hAnsiTheme="minorHAnsi"/>
                <w:webHidden/>
              </w:rPr>
              <w:t>3</w:t>
            </w:r>
            <w:r w:rsidR="005F767B" w:rsidRPr="005F767B">
              <w:rPr>
                <w:rFonts w:asciiTheme="minorHAnsi" w:hAnsiTheme="minorHAnsi"/>
                <w:webHidden/>
              </w:rPr>
              <w:fldChar w:fldCharType="end"/>
            </w:r>
          </w:hyperlink>
        </w:p>
        <w:p w14:paraId="0073469D" w14:textId="77777777" w:rsidR="005F767B" w:rsidRPr="005F767B" w:rsidRDefault="003F2588">
          <w:pPr>
            <w:pStyle w:val="TOC1"/>
            <w:rPr>
              <w:rFonts w:asciiTheme="minorHAnsi" w:eastAsiaTheme="minorEastAsia" w:hAnsiTheme="minorHAnsi" w:cstheme="minorBidi"/>
              <w:color w:val="auto"/>
              <w:sz w:val="22"/>
              <w:szCs w:val="22"/>
            </w:rPr>
          </w:pPr>
          <w:hyperlink w:anchor="_Toc445381082" w:history="1">
            <w:r w:rsidR="005F767B" w:rsidRPr="005F767B">
              <w:rPr>
                <w:rStyle w:val="Hyperlink"/>
                <w:rFonts w:asciiTheme="minorHAnsi" w:hAnsiTheme="minorHAnsi"/>
              </w:rPr>
              <w:t>4</w:t>
            </w:r>
            <w:r w:rsidR="005F767B" w:rsidRPr="005F767B">
              <w:rPr>
                <w:rFonts w:asciiTheme="minorHAnsi" w:eastAsiaTheme="minorEastAsia" w:hAnsiTheme="minorHAnsi" w:cstheme="minorBidi"/>
                <w:color w:val="auto"/>
                <w:sz w:val="22"/>
                <w:szCs w:val="22"/>
              </w:rPr>
              <w:tab/>
            </w:r>
            <w:r w:rsidR="005F767B" w:rsidRPr="005F767B">
              <w:rPr>
                <w:rStyle w:val="Hyperlink"/>
                <w:rFonts w:asciiTheme="minorHAnsi" w:hAnsiTheme="minorHAnsi"/>
              </w:rPr>
              <w:t>General RFI Information</w:t>
            </w:r>
            <w:r w:rsidR="005F767B" w:rsidRPr="005F767B">
              <w:rPr>
                <w:rFonts w:asciiTheme="minorHAnsi" w:hAnsiTheme="minorHAnsi"/>
                <w:webHidden/>
              </w:rPr>
              <w:tab/>
            </w:r>
            <w:r w:rsidR="005F767B" w:rsidRPr="005F767B">
              <w:rPr>
                <w:rFonts w:asciiTheme="minorHAnsi" w:hAnsiTheme="minorHAnsi"/>
                <w:webHidden/>
              </w:rPr>
              <w:fldChar w:fldCharType="begin"/>
            </w:r>
            <w:r w:rsidR="005F767B" w:rsidRPr="005F767B">
              <w:rPr>
                <w:rFonts w:asciiTheme="minorHAnsi" w:hAnsiTheme="minorHAnsi"/>
                <w:webHidden/>
              </w:rPr>
              <w:instrText xml:space="preserve"> PAGEREF _Toc445381082 \h </w:instrText>
            </w:r>
            <w:r w:rsidR="005F767B" w:rsidRPr="005F767B">
              <w:rPr>
                <w:rFonts w:asciiTheme="minorHAnsi" w:hAnsiTheme="minorHAnsi"/>
                <w:webHidden/>
              </w:rPr>
            </w:r>
            <w:r w:rsidR="005F767B" w:rsidRPr="005F767B">
              <w:rPr>
                <w:rFonts w:asciiTheme="minorHAnsi" w:hAnsiTheme="minorHAnsi"/>
                <w:webHidden/>
              </w:rPr>
              <w:fldChar w:fldCharType="separate"/>
            </w:r>
            <w:r w:rsidR="005F767B" w:rsidRPr="005F767B">
              <w:rPr>
                <w:rFonts w:asciiTheme="minorHAnsi" w:hAnsiTheme="minorHAnsi"/>
                <w:webHidden/>
              </w:rPr>
              <w:t>8</w:t>
            </w:r>
            <w:r w:rsidR="005F767B" w:rsidRPr="005F767B">
              <w:rPr>
                <w:rFonts w:asciiTheme="minorHAnsi" w:hAnsiTheme="minorHAnsi"/>
                <w:webHidden/>
              </w:rPr>
              <w:fldChar w:fldCharType="end"/>
            </w:r>
          </w:hyperlink>
        </w:p>
        <w:p w14:paraId="61689853" w14:textId="77777777" w:rsidR="005F767B" w:rsidRPr="005F767B" w:rsidRDefault="003F2588">
          <w:pPr>
            <w:pStyle w:val="TOC1"/>
            <w:rPr>
              <w:rFonts w:asciiTheme="minorHAnsi" w:eastAsiaTheme="minorEastAsia" w:hAnsiTheme="minorHAnsi" w:cstheme="minorBidi"/>
              <w:color w:val="auto"/>
              <w:sz w:val="22"/>
              <w:szCs w:val="22"/>
            </w:rPr>
          </w:pPr>
          <w:hyperlink w:anchor="_Toc445381083" w:history="1">
            <w:r w:rsidR="005F767B" w:rsidRPr="005F767B">
              <w:rPr>
                <w:rStyle w:val="Hyperlink"/>
                <w:rFonts w:asciiTheme="minorHAnsi" w:hAnsiTheme="minorHAnsi"/>
              </w:rPr>
              <w:t>5</w:t>
            </w:r>
            <w:r w:rsidR="005F767B" w:rsidRPr="005F767B">
              <w:rPr>
                <w:rFonts w:asciiTheme="minorHAnsi" w:eastAsiaTheme="minorEastAsia" w:hAnsiTheme="minorHAnsi" w:cstheme="minorBidi"/>
                <w:color w:val="auto"/>
                <w:sz w:val="22"/>
                <w:szCs w:val="22"/>
              </w:rPr>
              <w:tab/>
            </w:r>
            <w:r w:rsidR="005F767B" w:rsidRPr="005F767B">
              <w:rPr>
                <w:rStyle w:val="Hyperlink"/>
                <w:rFonts w:asciiTheme="minorHAnsi" w:hAnsiTheme="minorHAnsi"/>
              </w:rPr>
              <w:t>RFI Response and Instructions</w:t>
            </w:r>
            <w:r w:rsidR="005F767B" w:rsidRPr="005F767B">
              <w:rPr>
                <w:rFonts w:asciiTheme="minorHAnsi" w:hAnsiTheme="minorHAnsi"/>
                <w:webHidden/>
              </w:rPr>
              <w:tab/>
            </w:r>
            <w:r w:rsidR="005F767B" w:rsidRPr="005F767B">
              <w:rPr>
                <w:rFonts w:asciiTheme="minorHAnsi" w:hAnsiTheme="minorHAnsi"/>
                <w:webHidden/>
              </w:rPr>
              <w:fldChar w:fldCharType="begin"/>
            </w:r>
            <w:r w:rsidR="005F767B" w:rsidRPr="005F767B">
              <w:rPr>
                <w:rFonts w:asciiTheme="minorHAnsi" w:hAnsiTheme="minorHAnsi"/>
                <w:webHidden/>
              </w:rPr>
              <w:instrText xml:space="preserve"> PAGEREF _Toc445381083 \h </w:instrText>
            </w:r>
            <w:r w:rsidR="005F767B" w:rsidRPr="005F767B">
              <w:rPr>
                <w:rFonts w:asciiTheme="minorHAnsi" w:hAnsiTheme="minorHAnsi"/>
                <w:webHidden/>
              </w:rPr>
            </w:r>
            <w:r w:rsidR="005F767B" w:rsidRPr="005F767B">
              <w:rPr>
                <w:rFonts w:asciiTheme="minorHAnsi" w:hAnsiTheme="minorHAnsi"/>
                <w:webHidden/>
              </w:rPr>
              <w:fldChar w:fldCharType="separate"/>
            </w:r>
            <w:r w:rsidR="005F767B" w:rsidRPr="005F767B">
              <w:rPr>
                <w:rFonts w:asciiTheme="minorHAnsi" w:hAnsiTheme="minorHAnsi"/>
                <w:webHidden/>
              </w:rPr>
              <w:t>9</w:t>
            </w:r>
            <w:r w:rsidR="005F767B" w:rsidRPr="005F767B">
              <w:rPr>
                <w:rFonts w:asciiTheme="minorHAnsi" w:hAnsiTheme="minorHAnsi"/>
                <w:webHidden/>
              </w:rPr>
              <w:fldChar w:fldCharType="end"/>
            </w:r>
          </w:hyperlink>
        </w:p>
        <w:p w14:paraId="04A89734" w14:textId="77777777" w:rsidR="005F767B" w:rsidRPr="005F767B" w:rsidRDefault="003F2588">
          <w:pPr>
            <w:pStyle w:val="TOC1"/>
            <w:rPr>
              <w:rFonts w:asciiTheme="minorHAnsi" w:eastAsiaTheme="minorEastAsia" w:hAnsiTheme="minorHAnsi" w:cstheme="minorBidi"/>
              <w:color w:val="auto"/>
              <w:sz w:val="22"/>
              <w:szCs w:val="22"/>
            </w:rPr>
          </w:pPr>
          <w:hyperlink w:anchor="_Toc445381084" w:history="1">
            <w:r w:rsidR="005F767B" w:rsidRPr="005F767B">
              <w:rPr>
                <w:rStyle w:val="Hyperlink"/>
                <w:rFonts w:asciiTheme="minorHAnsi" w:hAnsiTheme="minorHAnsi"/>
              </w:rPr>
              <w:t>6</w:t>
            </w:r>
            <w:r w:rsidR="005F767B" w:rsidRPr="005F767B">
              <w:rPr>
                <w:rFonts w:asciiTheme="minorHAnsi" w:eastAsiaTheme="minorEastAsia" w:hAnsiTheme="minorHAnsi" w:cstheme="minorBidi"/>
                <w:color w:val="auto"/>
                <w:sz w:val="22"/>
                <w:szCs w:val="22"/>
              </w:rPr>
              <w:tab/>
            </w:r>
            <w:r w:rsidR="005F767B" w:rsidRPr="005F767B">
              <w:rPr>
                <w:rStyle w:val="Hyperlink"/>
                <w:rFonts w:asciiTheme="minorHAnsi" w:hAnsiTheme="minorHAnsi"/>
              </w:rPr>
              <w:t>Terms and Acronyms</w:t>
            </w:r>
            <w:r w:rsidR="005F767B" w:rsidRPr="005F767B">
              <w:rPr>
                <w:rFonts w:asciiTheme="minorHAnsi" w:hAnsiTheme="minorHAnsi"/>
                <w:webHidden/>
              </w:rPr>
              <w:tab/>
            </w:r>
            <w:r w:rsidR="005F767B" w:rsidRPr="005F767B">
              <w:rPr>
                <w:rFonts w:asciiTheme="minorHAnsi" w:hAnsiTheme="minorHAnsi"/>
                <w:webHidden/>
              </w:rPr>
              <w:fldChar w:fldCharType="begin"/>
            </w:r>
            <w:r w:rsidR="005F767B" w:rsidRPr="005F767B">
              <w:rPr>
                <w:rFonts w:asciiTheme="minorHAnsi" w:hAnsiTheme="minorHAnsi"/>
                <w:webHidden/>
              </w:rPr>
              <w:instrText xml:space="preserve"> PAGEREF _Toc445381084 \h </w:instrText>
            </w:r>
            <w:r w:rsidR="005F767B" w:rsidRPr="005F767B">
              <w:rPr>
                <w:rFonts w:asciiTheme="minorHAnsi" w:hAnsiTheme="minorHAnsi"/>
                <w:webHidden/>
              </w:rPr>
            </w:r>
            <w:r w:rsidR="005F767B" w:rsidRPr="005F767B">
              <w:rPr>
                <w:rFonts w:asciiTheme="minorHAnsi" w:hAnsiTheme="minorHAnsi"/>
                <w:webHidden/>
              </w:rPr>
              <w:fldChar w:fldCharType="separate"/>
            </w:r>
            <w:r w:rsidR="005F767B" w:rsidRPr="005F767B">
              <w:rPr>
                <w:rFonts w:asciiTheme="minorHAnsi" w:hAnsiTheme="minorHAnsi"/>
                <w:webHidden/>
              </w:rPr>
              <w:t>13</w:t>
            </w:r>
            <w:r w:rsidR="005F767B" w:rsidRPr="005F767B">
              <w:rPr>
                <w:rFonts w:asciiTheme="minorHAnsi" w:hAnsiTheme="minorHAnsi"/>
                <w:webHidden/>
              </w:rPr>
              <w:fldChar w:fldCharType="end"/>
            </w:r>
          </w:hyperlink>
        </w:p>
        <w:p w14:paraId="52BD45CF" w14:textId="77777777" w:rsidR="005F767B" w:rsidRPr="005F767B" w:rsidRDefault="003F2588">
          <w:pPr>
            <w:pStyle w:val="TOC1"/>
            <w:rPr>
              <w:rFonts w:asciiTheme="minorHAnsi" w:eastAsiaTheme="minorEastAsia" w:hAnsiTheme="minorHAnsi" w:cstheme="minorBidi"/>
              <w:color w:val="auto"/>
              <w:sz w:val="22"/>
              <w:szCs w:val="22"/>
            </w:rPr>
          </w:pPr>
          <w:hyperlink w:anchor="_Toc445381085" w:history="1">
            <w:r w:rsidR="005F767B" w:rsidRPr="005F767B">
              <w:rPr>
                <w:rStyle w:val="Hyperlink"/>
                <w:rFonts w:asciiTheme="minorHAnsi" w:hAnsiTheme="minorHAnsi"/>
              </w:rPr>
              <w:t>7</w:t>
            </w:r>
            <w:r w:rsidR="005F767B" w:rsidRPr="005F767B">
              <w:rPr>
                <w:rFonts w:asciiTheme="minorHAnsi" w:eastAsiaTheme="minorEastAsia" w:hAnsiTheme="minorHAnsi" w:cstheme="minorBidi"/>
                <w:color w:val="auto"/>
                <w:sz w:val="22"/>
                <w:szCs w:val="22"/>
              </w:rPr>
              <w:tab/>
            </w:r>
            <w:r w:rsidR="005F767B" w:rsidRPr="005F767B">
              <w:rPr>
                <w:rStyle w:val="Hyperlink"/>
                <w:rFonts w:asciiTheme="minorHAnsi" w:hAnsiTheme="minorHAnsi"/>
              </w:rPr>
              <w:t>Attachments</w:t>
            </w:r>
            <w:r w:rsidR="005F767B" w:rsidRPr="005F767B">
              <w:rPr>
                <w:rFonts w:asciiTheme="minorHAnsi" w:hAnsiTheme="minorHAnsi"/>
                <w:webHidden/>
              </w:rPr>
              <w:tab/>
            </w:r>
            <w:r w:rsidR="005F767B" w:rsidRPr="005F767B">
              <w:rPr>
                <w:rFonts w:asciiTheme="minorHAnsi" w:hAnsiTheme="minorHAnsi"/>
                <w:webHidden/>
              </w:rPr>
              <w:fldChar w:fldCharType="begin"/>
            </w:r>
            <w:r w:rsidR="005F767B" w:rsidRPr="005F767B">
              <w:rPr>
                <w:rFonts w:asciiTheme="minorHAnsi" w:hAnsiTheme="minorHAnsi"/>
                <w:webHidden/>
              </w:rPr>
              <w:instrText xml:space="preserve"> PAGEREF _Toc445381085 \h </w:instrText>
            </w:r>
            <w:r w:rsidR="005F767B" w:rsidRPr="005F767B">
              <w:rPr>
                <w:rFonts w:asciiTheme="minorHAnsi" w:hAnsiTheme="minorHAnsi"/>
                <w:webHidden/>
              </w:rPr>
            </w:r>
            <w:r w:rsidR="005F767B" w:rsidRPr="005F767B">
              <w:rPr>
                <w:rFonts w:asciiTheme="minorHAnsi" w:hAnsiTheme="minorHAnsi"/>
                <w:webHidden/>
              </w:rPr>
              <w:fldChar w:fldCharType="separate"/>
            </w:r>
            <w:r w:rsidR="005F767B" w:rsidRPr="005F767B">
              <w:rPr>
                <w:rFonts w:asciiTheme="minorHAnsi" w:hAnsiTheme="minorHAnsi"/>
                <w:webHidden/>
              </w:rPr>
              <w:t>15</w:t>
            </w:r>
            <w:r w:rsidR="005F767B" w:rsidRPr="005F767B">
              <w:rPr>
                <w:rFonts w:asciiTheme="minorHAnsi" w:hAnsiTheme="minorHAnsi"/>
                <w:webHidden/>
              </w:rPr>
              <w:fldChar w:fldCharType="end"/>
            </w:r>
          </w:hyperlink>
        </w:p>
        <w:p w14:paraId="422BFE93" w14:textId="77777777" w:rsidR="005F767B" w:rsidRPr="005F767B" w:rsidRDefault="003F2588" w:rsidP="005F767B">
          <w:pPr>
            <w:pStyle w:val="TOC2"/>
            <w:tabs>
              <w:tab w:val="right" w:leader="dot" w:pos="8630"/>
            </w:tabs>
            <w:ind w:left="540" w:hanging="90"/>
            <w:rPr>
              <w:rFonts w:asciiTheme="minorHAnsi" w:eastAsiaTheme="minorEastAsia" w:hAnsiTheme="minorHAnsi" w:cstheme="minorBidi"/>
              <w:noProof/>
              <w:color w:val="auto"/>
              <w:sz w:val="22"/>
              <w:szCs w:val="22"/>
            </w:rPr>
          </w:pPr>
          <w:hyperlink w:anchor="_Toc445381086" w:history="1">
            <w:r w:rsidR="005F767B" w:rsidRPr="005F767B">
              <w:rPr>
                <w:rStyle w:val="Hyperlink"/>
                <w:rFonts w:asciiTheme="minorHAnsi" w:hAnsiTheme="minorHAnsi"/>
                <w:noProof/>
              </w:rPr>
              <w:t>Attachment A - Current System Process Flow</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_Toc445381086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16</w:t>
            </w:r>
            <w:r w:rsidR="005F767B" w:rsidRPr="005F767B">
              <w:rPr>
                <w:rFonts w:asciiTheme="minorHAnsi" w:hAnsiTheme="minorHAnsi"/>
                <w:noProof/>
                <w:webHidden/>
              </w:rPr>
              <w:fldChar w:fldCharType="end"/>
            </w:r>
          </w:hyperlink>
        </w:p>
        <w:p w14:paraId="2CD22838" w14:textId="77777777" w:rsidR="005F767B" w:rsidRPr="005F767B" w:rsidRDefault="003F2588" w:rsidP="005F767B">
          <w:pPr>
            <w:pStyle w:val="TOC2"/>
            <w:tabs>
              <w:tab w:val="right" w:leader="dot" w:pos="8630"/>
            </w:tabs>
            <w:ind w:left="540" w:hanging="90"/>
            <w:rPr>
              <w:rFonts w:asciiTheme="minorHAnsi" w:eastAsiaTheme="minorEastAsia" w:hAnsiTheme="minorHAnsi" w:cstheme="minorBidi"/>
              <w:noProof/>
              <w:color w:val="auto"/>
              <w:sz w:val="22"/>
              <w:szCs w:val="22"/>
            </w:rPr>
          </w:pPr>
          <w:hyperlink w:anchor="_Toc445381087" w:history="1">
            <w:r w:rsidR="005F767B" w:rsidRPr="005F767B">
              <w:rPr>
                <w:rStyle w:val="Hyperlink"/>
                <w:rFonts w:asciiTheme="minorHAnsi" w:hAnsiTheme="minorHAnsi"/>
                <w:noProof/>
              </w:rPr>
              <w:t>Attachment B – Company and Product Background</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_Toc445381087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17</w:t>
            </w:r>
            <w:r w:rsidR="005F767B" w:rsidRPr="005F767B">
              <w:rPr>
                <w:rFonts w:asciiTheme="minorHAnsi" w:hAnsiTheme="minorHAnsi"/>
                <w:noProof/>
                <w:webHidden/>
              </w:rPr>
              <w:fldChar w:fldCharType="end"/>
            </w:r>
          </w:hyperlink>
        </w:p>
        <w:p w14:paraId="155DA584" w14:textId="77777777" w:rsidR="005F767B" w:rsidRPr="005F767B" w:rsidRDefault="003F2588" w:rsidP="005F767B">
          <w:pPr>
            <w:pStyle w:val="TOC2"/>
            <w:tabs>
              <w:tab w:val="right" w:leader="dot" w:pos="8630"/>
            </w:tabs>
            <w:ind w:left="540" w:hanging="90"/>
            <w:rPr>
              <w:rFonts w:asciiTheme="minorHAnsi" w:eastAsiaTheme="minorEastAsia" w:hAnsiTheme="minorHAnsi" w:cstheme="minorBidi"/>
              <w:noProof/>
              <w:color w:val="auto"/>
              <w:sz w:val="22"/>
              <w:szCs w:val="22"/>
            </w:rPr>
          </w:pPr>
          <w:hyperlink w:anchor="_Toc445381088" w:history="1">
            <w:r w:rsidR="005F767B" w:rsidRPr="005F767B">
              <w:rPr>
                <w:rStyle w:val="Hyperlink"/>
                <w:rFonts w:asciiTheme="minorHAnsi" w:hAnsiTheme="minorHAnsi"/>
                <w:noProof/>
              </w:rPr>
              <w:t>Attachment C – RFI Question Template</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_Toc445381088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18</w:t>
            </w:r>
            <w:r w:rsidR="005F767B" w:rsidRPr="005F767B">
              <w:rPr>
                <w:rFonts w:asciiTheme="minorHAnsi" w:hAnsiTheme="minorHAnsi"/>
                <w:noProof/>
                <w:webHidden/>
              </w:rPr>
              <w:fldChar w:fldCharType="end"/>
            </w:r>
          </w:hyperlink>
        </w:p>
        <w:p w14:paraId="44A38322" w14:textId="77777777" w:rsidR="005F767B" w:rsidRPr="005F767B" w:rsidRDefault="003F2588" w:rsidP="005F767B">
          <w:pPr>
            <w:pStyle w:val="TOC2"/>
            <w:tabs>
              <w:tab w:val="right" w:leader="dot" w:pos="8630"/>
            </w:tabs>
            <w:ind w:left="540" w:hanging="90"/>
            <w:rPr>
              <w:rFonts w:asciiTheme="minorHAnsi" w:eastAsiaTheme="minorEastAsia" w:hAnsiTheme="minorHAnsi" w:cstheme="minorBidi"/>
              <w:noProof/>
              <w:color w:val="auto"/>
              <w:sz w:val="22"/>
              <w:szCs w:val="22"/>
            </w:rPr>
          </w:pPr>
          <w:hyperlink w:anchor="_Toc445381089" w:history="1">
            <w:r w:rsidR="005F767B" w:rsidRPr="005F767B">
              <w:rPr>
                <w:rStyle w:val="Hyperlink"/>
                <w:rFonts w:asciiTheme="minorHAnsi" w:hAnsiTheme="minorHAnsi"/>
                <w:noProof/>
              </w:rPr>
              <w:t>Attachment D – Cost Estimates / Cost Planning Information</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_Toc445381089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19</w:t>
            </w:r>
            <w:r w:rsidR="005F767B" w:rsidRPr="005F767B">
              <w:rPr>
                <w:rFonts w:asciiTheme="minorHAnsi" w:hAnsiTheme="minorHAnsi"/>
                <w:noProof/>
                <w:webHidden/>
              </w:rPr>
              <w:fldChar w:fldCharType="end"/>
            </w:r>
          </w:hyperlink>
        </w:p>
        <w:p w14:paraId="4FEA8272" w14:textId="77777777" w:rsidR="005F767B" w:rsidRPr="005F767B" w:rsidRDefault="003F2588" w:rsidP="005F767B">
          <w:pPr>
            <w:pStyle w:val="TOC2"/>
            <w:tabs>
              <w:tab w:val="right" w:leader="dot" w:pos="8630"/>
            </w:tabs>
            <w:ind w:left="540" w:hanging="90"/>
            <w:rPr>
              <w:rFonts w:asciiTheme="minorHAnsi" w:eastAsiaTheme="minorEastAsia" w:hAnsiTheme="minorHAnsi" w:cstheme="minorBidi"/>
              <w:noProof/>
              <w:color w:val="auto"/>
              <w:sz w:val="22"/>
              <w:szCs w:val="22"/>
            </w:rPr>
          </w:pPr>
          <w:hyperlink w:anchor="_Toc445381090" w:history="1">
            <w:r w:rsidR="005F767B" w:rsidRPr="005F767B">
              <w:rPr>
                <w:rStyle w:val="Hyperlink"/>
                <w:rFonts w:asciiTheme="minorHAnsi" w:hAnsiTheme="minorHAnsi"/>
                <w:noProof/>
              </w:rPr>
              <w:t>Attachment E - Intent to Respond</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_Toc445381090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20</w:t>
            </w:r>
            <w:r w:rsidR="005F767B" w:rsidRPr="005F767B">
              <w:rPr>
                <w:rFonts w:asciiTheme="minorHAnsi" w:hAnsiTheme="minorHAnsi"/>
                <w:noProof/>
                <w:webHidden/>
              </w:rPr>
              <w:fldChar w:fldCharType="end"/>
            </w:r>
          </w:hyperlink>
        </w:p>
        <w:p w14:paraId="729B3A1C" w14:textId="77777777" w:rsidR="005F767B" w:rsidRPr="005F767B" w:rsidRDefault="003F2588" w:rsidP="005F767B">
          <w:pPr>
            <w:pStyle w:val="TOC2"/>
            <w:tabs>
              <w:tab w:val="right" w:leader="dot" w:pos="8630"/>
            </w:tabs>
            <w:ind w:left="540" w:hanging="90"/>
            <w:rPr>
              <w:rFonts w:asciiTheme="minorHAnsi" w:eastAsiaTheme="minorEastAsia" w:hAnsiTheme="minorHAnsi" w:cstheme="minorBidi"/>
              <w:noProof/>
              <w:color w:val="auto"/>
              <w:sz w:val="22"/>
              <w:szCs w:val="22"/>
            </w:rPr>
          </w:pPr>
          <w:hyperlink w:anchor="_Toc445381091" w:history="1">
            <w:r w:rsidR="005F767B" w:rsidRPr="005F767B">
              <w:rPr>
                <w:rStyle w:val="Hyperlink"/>
                <w:rFonts w:asciiTheme="minorHAnsi" w:hAnsiTheme="minorHAnsi"/>
                <w:noProof/>
              </w:rPr>
              <w:t>Attachment F – High-level Solution Requirements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_Toc445381091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21</w:t>
            </w:r>
            <w:r w:rsidR="005F767B" w:rsidRPr="005F767B">
              <w:rPr>
                <w:rFonts w:asciiTheme="minorHAnsi" w:hAnsiTheme="minorHAnsi"/>
                <w:noProof/>
                <w:webHidden/>
              </w:rPr>
              <w:fldChar w:fldCharType="end"/>
            </w:r>
          </w:hyperlink>
        </w:p>
        <w:p w14:paraId="48113730" w14:textId="77777777" w:rsidR="005F767B" w:rsidRPr="005F767B" w:rsidRDefault="003F2588" w:rsidP="005F767B">
          <w:pPr>
            <w:pStyle w:val="TOC2"/>
            <w:tabs>
              <w:tab w:val="right" w:leader="dot" w:pos="8630"/>
            </w:tabs>
            <w:ind w:left="540" w:hanging="90"/>
            <w:rPr>
              <w:rFonts w:asciiTheme="minorHAnsi" w:eastAsiaTheme="minorEastAsia" w:hAnsiTheme="minorHAnsi" w:cstheme="minorBidi"/>
              <w:noProof/>
              <w:color w:val="auto"/>
              <w:sz w:val="22"/>
              <w:szCs w:val="22"/>
            </w:rPr>
          </w:pPr>
          <w:hyperlink w:anchor="_Toc445381092" w:history="1">
            <w:r w:rsidR="005F767B" w:rsidRPr="005F767B">
              <w:rPr>
                <w:rStyle w:val="Hyperlink"/>
                <w:rFonts w:asciiTheme="minorHAnsi" w:hAnsiTheme="minorHAnsi"/>
                <w:noProof/>
              </w:rPr>
              <w:t>Attachment G - Application</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_Toc445381092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22</w:t>
            </w:r>
            <w:r w:rsidR="005F767B" w:rsidRPr="005F767B">
              <w:rPr>
                <w:rFonts w:asciiTheme="minorHAnsi" w:hAnsiTheme="minorHAnsi"/>
                <w:noProof/>
                <w:webHidden/>
              </w:rPr>
              <w:fldChar w:fldCharType="end"/>
            </w:r>
          </w:hyperlink>
        </w:p>
        <w:p w14:paraId="0DE44254" w14:textId="06322439" w:rsidR="007E1D05" w:rsidRPr="005F767B" w:rsidRDefault="007E1D05">
          <w:pPr>
            <w:rPr>
              <w:rFonts w:asciiTheme="minorHAnsi" w:hAnsiTheme="minorHAnsi"/>
            </w:rPr>
          </w:pPr>
          <w:r w:rsidRPr="005F767B">
            <w:rPr>
              <w:rFonts w:asciiTheme="minorHAnsi" w:hAnsiTheme="minorHAnsi"/>
              <w:b/>
              <w:bCs/>
              <w:noProof/>
            </w:rPr>
            <w:fldChar w:fldCharType="end"/>
          </w:r>
        </w:p>
      </w:sdtContent>
    </w:sdt>
    <w:p w14:paraId="39070641" w14:textId="77777777" w:rsidR="00307F93" w:rsidRPr="005F767B" w:rsidRDefault="001F02D9" w:rsidP="00A3534D">
      <w:pPr>
        <w:keepNext/>
        <w:rPr>
          <w:rFonts w:asciiTheme="minorHAnsi" w:eastAsiaTheme="majorEastAsia" w:hAnsiTheme="minorHAnsi"/>
          <w:b/>
          <w:sz w:val="22"/>
          <w:szCs w:val="22"/>
        </w:rPr>
      </w:pPr>
      <w:r w:rsidRPr="005F767B">
        <w:rPr>
          <w:rFonts w:asciiTheme="minorHAnsi" w:eastAsiaTheme="majorEastAsia" w:hAnsiTheme="minorHAnsi"/>
          <w:b/>
        </w:rPr>
        <w:t>List of Tables</w:t>
      </w:r>
    </w:p>
    <w:p w14:paraId="7E230810" w14:textId="77777777" w:rsidR="005F767B" w:rsidRPr="005F767B" w:rsidRDefault="001F02D9">
      <w:pPr>
        <w:pStyle w:val="TableofFigures"/>
        <w:tabs>
          <w:tab w:val="right" w:leader="dot" w:pos="8630"/>
        </w:tabs>
        <w:rPr>
          <w:rFonts w:asciiTheme="minorHAnsi" w:eastAsiaTheme="minorEastAsia" w:hAnsiTheme="minorHAnsi" w:cstheme="minorBidi"/>
          <w:noProof/>
          <w:color w:val="auto"/>
          <w:sz w:val="22"/>
          <w:szCs w:val="22"/>
        </w:rPr>
      </w:pPr>
      <w:r w:rsidRPr="005F767B">
        <w:rPr>
          <w:rFonts w:asciiTheme="minorHAnsi" w:hAnsiTheme="minorHAnsi"/>
          <w:b/>
        </w:rPr>
        <w:fldChar w:fldCharType="begin"/>
      </w:r>
      <w:r w:rsidRPr="005F767B">
        <w:rPr>
          <w:rFonts w:asciiTheme="minorHAnsi" w:hAnsiTheme="minorHAnsi"/>
          <w:b/>
        </w:rPr>
        <w:instrText xml:space="preserve"> TOC \f t \h \z \c "Table" </w:instrText>
      </w:r>
      <w:r w:rsidRPr="005F767B">
        <w:rPr>
          <w:rFonts w:asciiTheme="minorHAnsi" w:hAnsiTheme="minorHAnsi"/>
          <w:b/>
        </w:rPr>
        <w:fldChar w:fldCharType="separate"/>
      </w:r>
      <w:hyperlink w:anchor="_Toc445381111" w:history="1">
        <w:r w:rsidR="005F767B" w:rsidRPr="005F767B">
          <w:rPr>
            <w:rStyle w:val="Hyperlink"/>
            <w:rFonts w:asciiTheme="minorHAnsi" w:hAnsiTheme="minorHAnsi"/>
            <w:noProof/>
          </w:rPr>
          <w:t>Table 1 Key Events and Dates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_Toc445381111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2</w:t>
        </w:r>
        <w:r w:rsidR="005F767B" w:rsidRPr="005F767B">
          <w:rPr>
            <w:rFonts w:asciiTheme="minorHAnsi" w:hAnsiTheme="minorHAnsi"/>
            <w:noProof/>
            <w:webHidden/>
          </w:rPr>
          <w:fldChar w:fldCharType="end"/>
        </w:r>
      </w:hyperlink>
    </w:p>
    <w:p w14:paraId="20F94121" w14:textId="77777777" w:rsidR="005F767B" w:rsidRPr="005F767B" w:rsidRDefault="003F2588">
      <w:pPr>
        <w:pStyle w:val="TableofFigures"/>
        <w:tabs>
          <w:tab w:val="right" w:leader="dot" w:pos="8630"/>
        </w:tabs>
        <w:rPr>
          <w:rFonts w:asciiTheme="minorHAnsi" w:eastAsiaTheme="minorEastAsia" w:hAnsiTheme="minorHAnsi" w:cstheme="minorBidi"/>
          <w:noProof/>
          <w:color w:val="auto"/>
          <w:sz w:val="22"/>
          <w:szCs w:val="22"/>
        </w:rPr>
      </w:pPr>
      <w:hyperlink w:anchor="_Toc445381112" w:history="1">
        <w:r w:rsidR="005F767B" w:rsidRPr="005F767B">
          <w:rPr>
            <w:rStyle w:val="Hyperlink"/>
            <w:rFonts w:asciiTheme="minorHAnsi" w:hAnsiTheme="minorHAnsi"/>
            <w:noProof/>
          </w:rPr>
          <w:t>Table 2 Current Business Problems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_Toc445381112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3</w:t>
        </w:r>
        <w:r w:rsidR="005F767B" w:rsidRPr="005F767B">
          <w:rPr>
            <w:rFonts w:asciiTheme="minorHAnsi" w:hAnsiTheme="minorHAnsi"/>
            <w:noProof/>
            <w:webHidden/>
          </w:rPr>
          <w:fldChar w:fldCharType="end"/>
        </w:r>
      </w:hyperlink>
    </w:p>
    <w:p w14:paraId="15445772" w14:textId="77777777" w:rsidR="005F767B" w:rsidRPr="005F767B" w:rsidRDefault="003F2588">
      <w:pPr>
        <w:pStyle w:val="TableofFigures"/>
        <w:tabs>
          <w:tab w:val="right" w:leader="dot" w:pos="8630"/>
        </w:tabs>
        <w:rPr>
          <w:rFonts w:asciiTheme="minorHAnsi" w:eastAsiaTheme="minorEastAsia" w:hAnsiTheme="minorHAnsi" w:cstheme="minorBidi"/>
          <w:noProof/>
          <w:color w:val="auto"/>
          <w:sz w:val="22"/>
          <w:szCs w:val="22"/>
        </w:rPr>
      </w:pPr>
      <w:hyperlink w:anchor="_Toc445381113" w:history="1">
        <w:r w:rsidR="005F767B" w:rsidRPr="005F767B">
          <w:rPr>
            <w:rStyle w:val="Hyperlink"/>
            <w:rFonts w:asciiTheme="minorHAnsi" w:hAnsiTheme="minorHAnsi"/>
            <w:noProof/>
          </w:rPr>
          <w:t>Table 3 Enrollment Assistance Solution Characteristics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_Toc445381113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5</w:t>
        </w:r>
        <w:r w:rsidR="005F767B" w:rsidRPr="005F767B">
          <w:rPr>
            <w:rFonts w:asciiTheme="minorHAnsi" w:hAnsiTheme="minorHAnsi"/>
            <w:noProof/>
            <w:webHidden/>
          </w:rPr>
          <w:fldChar w:fldCharType="end"/>
        </w:r>
      </w:hyperlink>
    </w:p>
    <w:p w14:paraId="79DB7CB0" w14:textId="77777777" w:rsidR="005F767B" w:rsidRPr="005F767B" w:rsidRDefault="003F2588">
      <w:pPr>
        <w:pStyle w:val="TableofFigures"/>
        <w:tabs>
          <w:tab w:val="right" w:leader="dot" w:pos="8630"/>
        </w:tabs>
        <w:rPr>
          <w:rFonts w:asciiTheme="minorHAnsi" w:eastAsiaTheme="minorEastAsia" w:hAnsiTheme="minorHAnsi" w:cstheme="minorBidi"/>
          <w:noProof/>
          <w:color w:val="auto"/>
          <w:sz w:val="22"/>
          <w:szCs w:val="22"/>
        </w:rPr>
      </w:pPr>
      <w:hyperlink w:anchor="_Toc445381114" w:history="1">
        <w:r w:rsidR="005F767B" w:rsidRPr="005F767B">
          <w:rPr>
            <w:rStyle w:val="Hyperlink"/>
            <w:rFonts w:asciiTheme="minorHAnsi" w:hAnsiTheme="minorHAnsi"/>
            <w:noProof/>
          </w:rPr>
          <w:t>Table 4 Requirement Categories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_Toc445381114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6</w:t>
        </w:r>
        <w:r w:rsidR="005F767B" w:rsidRPr="005F767B">
          <w:rPr>
            <w:rFonts w:asciiTheme="minorHAnsi" w:hAnsiTheme="minorHAnsi"/>
            <w:noProof/>
            <w:webHidden/>
          </w:rPr>
          <w:fldChar w:fldCharType="end"/>
        </w:r>
      </w:hyperlink>
    </w:p>
    <w:p w14:paraId="744B68B1" w14:textId="77777777" w:rsidR="005F767B" w:rsidRPr="005F767B" w:rsidRDefault="003F2588">
      <w:pPr>
        <w:pStyle w:val="TableofFigures"/>
        <w:tabs>
          <w:tab w:val="right" w:leader="dot" w:pos="8630"/>
        </w:tabs>
        <w:rPr>
          <w:rFonts w:asciiTheme="minorHAnsi" w:eastAsiaTheme="minorEastAsia" w:hAnsiTheme="minorHAnsi" w:cstheme="minorBidi"/>
          <w:noProof/>
          <w:color w:val="auto"/>
          <w:sz w:val="22"/>
          <w:szCs w:val="22"/>
        </w:rPr>
      </w:pPr>
      <w:hyperlink w:anchor="_Toc445381115" w:history="1">
        <w:r w:rsidR="005F767B" w:rsidRPr="005F767B">
          <w:rPr>
            <w:rStyle w:val="Hyperlink"/>
            <w:rFonts w:asciiTheme="minorHAnsi" w:hAnsiTheme="minorHAnsi"/>
            <w:noProof/>
          </w:rPr>
          <w:t>Table 5 Internal and External Systems and Tools Integration</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_Toc445381115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7</w:t>
        </w:r>
        <w:r w:rsidR="005F767B" w:rsidRPr="005F767B">
          <w:rPr>
            <w:rFonts w:asciiTheme="minorHAnsi" w:hAnsiTheme="minorHAnsi"/>
            <w:noProof/>
            <w:webHidden/>
          </w:rPr>
          <w:fldChar w:fldCharType="end"/>
        </w:r>
      </w:hyperlink>
    </w:p>
    <w:p w14:paraId="0BFC38C7" w14:textId="77777777" w:rsidR="005F767B" w:rsidRPr="005F767B" w:rsidRDefault="003F2588">
      <w:pPr>
        <w:pStyle w:val="TableofFigures"/>
        <w:tabs>
          <w:tab w:val="right" w:leader="dot" w:pos="8630"/>
        </w:tabs>
        <w:rPr>
          <w:rFonts w:asciiTheme="minorHAnsi" w:eastAsiaTheme="minorEastAsia" w:hAnsiTheme="minorHAnsi" w:cstheme="minorBidi"/>
          <w:noProof/>
          <w:color w:val="auto"/>
          <w:sz w:val="22"/>
          <w:szCs w:val="22"/>
        </w:rPr>
      </w:pPr>
      <w:hyperlink w:anchor="_Toc445381116" w:history="1">
        <w:r w:rsidR="005F767B" w:rsidRPr="005F767B">
          <w:rPr>
            <w:rStyle w:val="Hyperlink"/>
            <w:rFonts w:asciiTheme="minorHAnsi" w:hAnsiTheme="minorHAnsi"/>
            <w:noProof/>
          </w:rPr>
          <w:t>Table 6 Submission Requirements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_Toc445381116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10</w:t>
        </w:r>
        <w:r w:rsidR="005F767B" w:rsidRPr="005F767B">
          <w:rPr>
            <w:rFonts w:asciiTheme="minorHAnsi" w:hAnsiTheme="minorHAnsi"/>
            <w:noProof/>
            <w:webHidden/>
          </w:rPr>
          <w:fldChar w:fldCharType="end"/>
        </w:r>
      </w:hyperlink>
    </w:p>
    <w:p w14:paraId="661AE21D" w14:textId="77777777" w:rsidR="005F767B" w:rsidRPr="005F767B" w:rsidRDefault="003F2588">
      <w:pPr>
        <w:pStyle w:val="TableofFigures"/>
        <w:tabs>
          <w:tab w:val="right" w:leader="dot" w:pos="8630"/>
        </w:tabs>
        <w:rPr>
          <w:rFonts w:asciiTheme="minorHAnsi" w:eastAsiaTheme="minorEastAsia" w:hAnsiTheme="minorHAnsi" w:cstheme="minorBidi"/>
          <w:noProof/>
          <w:color w:val="auto"/>
          <w:sz w:val="22"/>
          <w:szCs w:val="22"/>
        </w:rPr>
      </w:pPr>
      <w:hyperlink w:anchor="_Toc445381117" w:history="1">
        <w:r w:rsidR="005F767B" w:rsidRPr="005F767B">
          <w:rPr>
            <w:rStyle w:val="Hyperlink"/>
            <w:rFonts w:asciiTheme="minorHAnsi" w:hAnsiTheme="minorHAnsi"/>
            <w:noProof/>
          </w:rPr>
          <w:t>Table 7 Solution Assumptions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_Toc445381117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12</w:t>
        </w:r>
        <w:r w:rsidR="005F767B" w:rsidRPr="005F767B">
          <w:rPr>
            <w:rFonts w:asciiTheme="minorHAnsi" w:hAnsiTheme="minorHAnsi"/>
            <w:noProof/>
            <w:webHidden/>
          </w:rPr>
          <w:fldChar w:fldCharType="end"/>
        </w:r>
      </w:hyperlink>
    </w:p>
    <w:p w14:paraId="306158BD" w14:textId="77777777" w:rsidR="005F767B" w:rsidRPr="005F767B" w:rsidRDefault="003F2588">
      <w:pPr>
        <w:pStyle w:val="TableofFigures"/>
        <w:tabs>
          <w:tab w:val="right" w:leader="dot" w:pos="8630"/>
        </w:tabs>
        <w:rPr>
          <w:rFonts w:asciiTheme="minorHAnsi" w:eastAsiaTheme="minorEastAsia" w:hAnsiTheme="minorHAnsi" w:cstheme="minorBidi"/>
          <w:noProof/>
          <w:color w:val="auto"/>
          <w:sz w:val="22"/>
          <w:szCs w:val="22"/>
        </w:rPr>
      </w:pPr>
      <w:hyperlink w:anchor="_Toc445381118" w:history="1">
        <w:r w:rsidR="005F767B" w:rsidRPr="005F767B">
          <w:rPr>
            <w:rStyle w:val="Hyperlink"/>
            <w:rFonts w:asciiTheme="minorHAnsi" w:hAnsiTheme="minorHAnsi"/>
            <w:noProof/>
          </w:rPr>
          <w:t>Table 8 Terms and Acronyms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_Toc445381118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13</w:t>
        </w:r>
        <w:r w:rsidR="005F767B" w:rsidRPr="005F767B">
          <w:rPr>
            <w:rFonts w:asciiTheme="minorHAnsi" w:hAnsiTheme="minorHAnsi"/>
            <w:noProof/>
            <w:webHidden/>
          </w:rPr>
          <w:fldChar w:fldCharType="end"/>
        </w:r>
      </w:hyperlink>
    </w:p>
    <w:p w14:paraId="21961B36" w14:textId="77777777" w:rsidR="005F767B" w:rsidRPr="005F767B" w:rsidRDefault="003F2588">
      <w:pPr>
        <w:pStyle w:val="TableofFigures"/>
        <w:tabs>
          <w:tab w:val="right" w:leader="dot" w:pos="8630"/>
        </w:tabs>
        <w:rPr>
          <w:rFonts w:asciiTheme="minorHAnsi" w:eastAsiaTheme="minorEastAsia" w:hAnsiTheme="minorHAnsi" w:cstheme="minorBidi"/>
          <w:noProof/>
          <w:color w:val="auto"/>
          <w:sz w:val="22"/>
          <w:szCs w:val="22"/>
        </w:rPr>
      </w:pPr>
      <w:hyperlink w:anchor="_Toc445381119" w:history="1">
        <w:r w:rsidR="005F767B" w:rsidRPr="005F767B">
          <w:rPr>
            <w:rStyle w:val="Hyperlink"/>
            <w:rFonts w:asciiTheme="minorHAnsi" w:hAnsiTheme="minorHAnsi"/>
            <w:noProof/>
          </w:rPr>
          <w:t>Table 9 Attachments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_Toc445381119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15</w:t>
        </w:r>
        <w:r w:rsidR="005F767B" w:rsidRPr="005F767B">
          <w:rPr>
            <w:rFonts w:asciiTheme="minorHAnsi" w:hAnsiTheme="minorHAnsi"/>
            <w:noProof/>
            <w:webHidden/>
          </w:rPr>
          <w:fldChar w:fldCharType="end"/>
        </w:r>
      </w:hyperlink>
    </w:p>
    <w:p w14:paraId="169EA436" w14:textId="77777777" w:rsidR="005F767B" w:rsidRPr="005F767B" w:rsidRDefault="003F2588">
      <w:pPr>
        <w:pStyle w:val="TableofFigures"/>
        <w:tabs>
          <w:tab w:val="right" w:leader="dot" w:pos="8630"/>
        </w:tabs>
        <w:rPr>
          <w:rFonts w:asciiTheme="minorHAnsi" w:eastAsiaTheme="minorEastAsia" w:hAnsiTheme="minorHAnsi" w:cstheme="minorBidi"/>
          <w:noProof/>
          <w:color w:val="auto"/>
          <w:sz w:val="22"/>
          <w:szCs w:val="22"/>
        </w:rPr>
      </w:pPr>
      <w:hyperlink w:anchor="_Toc445381120" w:history="1">
        <w:r w:rsidR="005F767B" w:rsidRPr="005F767B">
          <w:rPr>
            <w:rStyle w:val="Hyperlink"/>
            <w:rFonts w:asciiTheme="minorHAnsi" w:hAnsiTheme="minorHAnsi"/>
            <w:noProof/>
          </w:rPr>
          <w:t>Table 10 High-level Solution Requirements</w:t>
        </w:r>
        <w:r w:rsidR="005F767B" w:rsidRPr="005F767B">
          <w:rPr>
            <w:rFonts w:asciiTheme="minorHAnsi" w:hAnsiTheme="minorHAnsi"/>
            <w:noProof/>
            <w:webHidden/>
          </w:rPr>
          <w:tab/>
        </w:r>
        <w:r w:rsidR="005F767B" w:rsidRPr="005F767B">
          <w:rPr>
            <w:rFonts w:asciiTheme="minorHAnsi" w:hAnsiTheme="minorHAnsi"/>
            <w:noProof/>
            <w:webHidden/>
          </w:rPr>
          <w:fldChar w:fldCharType="begin"/>
        </w:r>
        <w:r w:rsidR="005F767B" w:rsidRPr="005F767B">
          <w:rPr>
            <w:rFonts w:asciiTheme="minorHAnsi" w:hAnsiTheme="minorHAnsi"/>
            <w:noProof/>
            <w:webHidden/>
          </w:rPr>
          <w:instrText xml:space="preserve"> PAGEREF _Toc445381120 \h </w:instrText>
        </w:r>
        <w:r w:rsidR="005F767B" w:rsidRPr="005F767B">
          <w:rPr>
            <w:rFonts w:asciiTheme="minorHAnsi" w:hAnsiTheme="minorHAnsi"/>
            <w:noProof/>
            <w:webHidden/>
          </w:rPr>
        </w:r>
        <w:r w:rsidR="005F767B" w:rsidRPr="005F767B">
          <w:rPr>
            <w:rFonts w:asciiTheme="minorHAnsi" w:hAnsiTheme="minorHAnsi"/>
            <w:noProof/>
            <w:webHidden/>
          </w:rPr>
          <w:fldChar w:fldCharType="separate"/>
        </w:r>
        <w:r w:rsidR="005F767B" w:rsidRPr="005F767B">
          <w:rPr>
            <w:rFonts w:asciiTheme="minorHAnsi" w:hAnsiTheme="minorHAnsi"/>
            <w:noProof/>
            <w:webHidden/>
          </w:rPr>
          <w:t>21</w:t>
        </w:r>
        <w:r w:rsidR="005F767B" w:rsidRPr="005F767B">
          <w:rPr>
            <w:rFonts w:asciiTheme="minorHAnsi" w:hAnsiTheme="minorHAnsi"/>
            <w:noProof/>
            <w:webHidden/>
          </w:rPr>
          <w:fldChar w:fldCharType="end"/>
        </w:r>
      </w:hyperlink>
    </w:p>
    <w:p w14:paraId="24FA9F1E" w14:textId="77777777" w:rsidR="001F02D9" w:rsidRPr="006A3D63" w:rsidRDefault="001F02D9" w:rsidP="006A3D63">
      <w:pPr>
        <w:spacing w:before="120"/>
        <w:rPr>
          <w:rFonts w:asciiTheme="minorHAnsi" w:hAnsiTheme="minorHAnsi"/>
        </w:rPr>
      </w:pPr>
      <w:r w:rsidRPr="005F767B">
        <w:rPr>
          <w:rFonts w:asciiTheme="minorHAnsi" w:hAnsiTheme="minorHAnsi"/>
        </w:rPr>
        <w:fldChar w:fldCharType="end"/>
      </w:r>
    </w:p>
    <w:p w14:paraId="3DB70CAD" w14:textId="77777777" w:rsidR="00307F93" w:rsidRPr="0050560C" w:rsidRDefault="00307F93" w:rsidP="0045706C">
      <w:pPr>
        <w:rPr>
          <w:rFonts w:asciiTheme="minorHAnsi" w:hAnsiTheme="minorHAnsi"/>
        </w:rPr>
      </w:pPr>
    </w:p>
    <w:p w14:paraId="326E2D54" w14:textId="77777777" w:rsidR="00307F93" w:rsidRPr="0050560C" w:rsidRDefault="00307F93" w:rsidP="0045706C">
      <w:pPr>
        <w:rPr>
          <w:rFonts w:asciiTheme="minorHAnsi" w:hAnsiTheme="minorHAnsi"/>
        </w:rPr>
        <w:sectPr w:rsidR="00307F93" w:rsidRPr="0050560C" w:rsidSect="00846367">
          <w:headerReference w:type="default" r:id="rId9"/>
          <w:footerReference w:type="default" r:id="rId10"/>
          <w:footerReference w:type="first" r:id="rId11"/>
          <w:pgSz w:w="12240" w:h="15840"/>
          <w:pgMar w:top="1170" w:right="1800" w:bottom="1440" w:left="1800" w:header="720" w:footer="720" w:gutter="0"/>
          <w:pgNumType w:fmt="lowerRoman" w:start="0" w:chapStyle="1"/>
          <w:cols w:space="720"/>
          <w:titlePg/>
          <w:docGrid w:linePitch="360"/>
        </w:sectPr>
      </w:pPr>
    </w:p>
    <w:p w14:paraId="47CDB93F" w14:textId="3DB47079" w:rsidR="00307F93" w:rsidRPr="00F42FC3" w:rsidRDefault="00307F93" w:rsidP="00E21649">
      <w:pPr>
        <w:pStyle w:val="Heading1"/>
      </w:pPr>
      <w:bookmarkStart w:id="0" w:name="_Toc406609845"/>
      <w:bookmarkStart w:id="1" w:name="_Toc445381079"/>
      <w:r w:rsidRPr="00F42FC3">
        <w:lastRenderedPageBreak/>
        <w:t>Introduction</w:t>
      </w:r>
      <w:bookmarkEnd w:id="0"/>
      <w:bookmarkEnd w:id="1"/>
    </w:p>
    <w:p w14:paraId="4AD3F3B6" w14:textId="77777777" w:rsidR="009C6EA3" w:rsidRPr="0050560C" w:rsidRDefault="009C6EA3" w:rsidP="00252E6A">
      <w:pPr>
        <w:pStyle w:val="Body"/>
      </w:pPr>
      <w:r w:rsidRPr="0050560C">
        <w:t xml:space="preserve">The California Health Benefit Exchange, Covered California, is requesting information from experienced vendors to explore technical solutions in the marketplace that satisfy the requirements described in this Request for Information (RFI).  </w:t>
      </w:r>
    </w:p>
    <w:p w14:paraId="4039768B" w14:textId="5817D69B" w:rsidR="009C6EA3" w:rsidRPr="00201350" w:rsidRDefault="009C6EA3" w:rsidP="00252E6A">
      <w:pPr>
        <w:pStyle w:val="Body"/>
      </w:pPr>
      <w:r w:rsidRPr="00201350">
        <w:t xml:space="preserve">To improve customer service and process efficiency, Covered California is seeking to implement a public-facing portal </w:t>
      </w:r>
      <w:r w:rsidR="009850C9">
        <w:t xml:space="preserve">for the </w:t>
      </w:r>
      <w:r w:rsidR="009850C9" w:rsidRPr="00C34C3F">
        <w:t>Enrollment Assistance Program</w:t>
      </w:r>
      <w:r w:rsidR="009850C9">
        <w:t xml:space="preserve"> (EAP) </w:t>
      </w:r>
      <w:r w:rsidRPr="00201350">
        <w:t>to serve as the common platform to facilitate document submission and processing by way of workflow automation that will support multiple needs for internal and external stakeholders.</w:t>
      </w:r>
    </w:p>
    <w:p w14:paraId="77857BC6" w14:textId="6999DB6C" w:rsidR="009C6EA3" w:rsidRPr="00201350" w:rsidRDefault="009C6EA3" w:rsidP="00252E6A">
      <w:pPr>
        <w:pStyle w:val="Body"/>
      </w:pPr>
      <w:r w:rsidRPr="00201350">
        <w:t>Covered California is open to a variety of technology solutions within the Covered California information technology environment</w:t>
      </w:r>
      <w:r w:rsidR="009850C9">
        <w:t xml:space="preserve"> including</w:t>
      </w:r>
      <w:r w:rsidR="00902060">
        <w:t xml:space="preserve">, leveraging existing products within the Covered California environment, </w:t>
      </w:r>
      <w:r w:rsidR="009850C9">
        <w:t xml:space="preserve">Commercial Off-the-Shelf (COTS) </w:t>
      </w:r>
      <w:r w:rsidRPr="00201350">
        <w:t xml:space="preserve">products, and/or integrated tool suites, among other possible solutions suggested by respondents to this RFI. Covered California is also open to various hosting arrangements ranging from cloud-based to vendor hosted to Covered California hosted, et al. Respondents should be aware that any solution that would be hosted by Covered California must be compatible with the existing Covered California technology infrastructure. </w:t>
      </w:r>
    </w:p>
    <w:p w14:paraId="56EA4D7E" w14:textId="77777777" w:rsidR="009C6EA3" w:rsidRPr="0050560C" w:rsidRDefault="009C6EA3" w:rsidP="00252E6A">
      <w:pPr>
        <w:pStyle w:val="Body"/>
        <w:rPr>
          <w:rFonts w:asciiTheme="minorHAnsi" w:hAnsiTheme="minorHAnsi"/>
        </w:rPr>
      </w:pPr>
      <w:r w:rsidRPr="00201350">
        <w:t>Covered California’s goal in releasing this RFI is to receive responses from vendors to obtain information on:</w:t>
      </w:r>
    </w:p>
    <w:p w14:paraId="75ABD0A2" w14:textId="77777777" w:rsidR="009C6EA3" w:rsidRPr="0050560C" w:rsidRDefault="009C6EA3" w:rsidP="00637686">
      <w:pPr>
        <w:pStyle w:val="ListParagraph"/>
        <w:numPr>
          <w:ilvl w:val="0"/>
          <w:numId w:val="3"/>
        </w:numPr>
        <w:spacing w:before="120"/>
        <w:rPr>
          <w:rFonts w:asciiTheme="minorHAnsi" w:hAnsiTheme="minorHAnsi"/>
        </w:rPr>
      </w:pPr>
      <w:r w:rsidRPr="0050560C">
        <w:rPr>
          <w:rFonts w:asciiTheme="minorHAnsi" w:hAnsiTheme="minorHAnsi"/>
        </w:rPr>
        <w:t>Available market solutions that could readily support the business and technical requirements of the desired solution and are:</w:t>
      </w:r>
    </w:p>
    <w:p w14:paraId="5B6FCC56" w14:textId="77777777" w:rsidR="009C6EA3" w:rsidRPr="0050560C" w:rsidRDefault="009C6EA3" w:rsidP="00611789">
      <w:pPr>
        <w:pStyle w:val="ListParagraph"/>
        <w:numPr>
          <w:ilvl w:val="1"/>
          <w:numId w:val="3"/>
        </w:numPr>
        <w:ind w:left="1530" w:hanging="450"/>
        <w:rPr>
          <w:rFonts w:asciiTheme="minorHAnsi" w:hAnsiTheme="minorHAnsi"/>
        </w:rPr>
      </w:pPr>
      <w:r w:rsidRPr="0050560C">
        <w:rPr>
          <w:rFonts w:asciiTheme="minorHAnsi" w:hAnsiTheme="minorHAnsi"/>
        </w:rPr>
        <w:t>Scalable for future configuration</w:t>
      </w:r>
    </w:p>
    <w:p w14:paraId="6AFEF840" w14:textId="77777777" w:rsidR="009C6EA3" w:rsidRPr="0050560C" w:rsidRDefault="009C6EA3" w:rsidP="00611789">
      <w:pPr>
        <w:pStyle w:val="ListParagraph"/>
        <w:numPr>
          <w:ilvl w:val="1"/>
          <w:numId w:val="3"/>
        </w:numPr>
        <w:ind w:left="1530" w:hanging="450"/>
        <w:rPr>
          <w:rFonts w:asciiTheme="minorHAnsi" w:hAnsiTheme="minorHAnsi"/>
        </w:rPr>
      </w:pPr>
      <w:r w:rsidRPr="0050560C">
        <w:rPr>
          <w:rFonts w:asciiTheme="minorHAnsi" w:hAnsiTheme="minorHAnsi"/>
        </w:rPr>
        <w:t>Adaptable to multiple internal and external integrated systems and databases</w:t>
      </w:r>
    </w:p>
    <w:p w14:paraId="52869680" w14:textId="77777777" w:rsidR="009C6EA3" w:rsidRPr="0050560C" w:rsidRDefault="009C6EA3" w:rsidP="00611789">
      <w:pPr>
        <w:pStyle w:val="ListParagraph"/>
        <w:numPr>
          <w:ilvl w:val="1"/>
          <w:numId w:val="3"/>
        </w:numPr>
        <w:ind w:left="1530" w:hanging="450"/>
        <w:rPr>
          <w:rFonts w:asciiTheme="minorHAnsi" w:hAnsiTheme="minorHAnsi"/>
        </w:rPr>
      </w:pPr>
      <w:r w:rsidRPr="0050560C">
        <w:rPr>
          <w:rFonts w:asciiTheme="minorHAnsi" w:hAnsiTheme="minorHAnsi"/>
        </w:rPr>
        <w:t xml:space="preserve">Easily configurable to support the Covered California’s changing needs </w:t>
      </w:r>
    </w:p>
    <w:p w14:paraId="10489208" w14:textId="77777777" w:rsidR="009C6EA3" w:rsidRPr="0050560C" w:rsidRDefault="009C6EA3" w:rsidP="00611789">
      <w:pPr>
        <w:pStyle w:val="ListParagraph"/>
        <w:numPr>
          <w:ilvl w:val="0"/>
          <w:numId w:val="3"/>
        </w:numPr>
        <w:rPr>
          <w:rFonts w:asciiTheme="minorHAnsi" w:hAnsiTheme="minorHAnsi"/>
        </w:rPr>
      </w:pPr>
      <w:r w:rsidRPr="0050560C">
        <w:rPr>
          <w:rFonts w:asciiTheme="minorHAnsi" w:hAnsiTheme="minorHAnsi"/>
        </w:rPr>
        <w:t>Cost estimates for acquiring, maintaining, and operating an available market solution for the purpose of evaluating comparable solutions in the market and choosing an approach to resolving the current business issues.</w:t>
      </w:r>
    </w:p>
    <w:p w14:paraId="4B16F51A" w14:textId="03E01634" w:rsidR="009C6EA3" w:rsidRPr="00521F44" w:rsidRDefault="009C6EA3" w:rsidP="005E3E68">
      <w:pPr>
        <w:pStyle w:val="Heading1"/>
      </w:pPr>
      <w:bookmarkStart w:id="2" w:name="_Toc406609846"/>
      <w:bookmarkStart w:id="3" w:name="_Toc445381080"/>
      <w:r w:rsidRPr="00521F44">
        <w:t>Key Events and Dates</w:t>
      </w:r>
      <w:bookmarkEnd w:id="2"/>
      <w:bookmarkEnd w:id="3"/>
    </w:p>
    <w:p w14:paraId="4AC5C920" w14:textId="2A32ECB6" w:rsidR="009C6EA3" w:rsidRDefault="009C6EA3" w:rsidP="00252E6A">
      <w:pPr>
        <w:pStyle w:val="Body"/>
      </w:pPr>
      <w:r w:rsidRPr="0050560C">
        <w:t xml:space="preserve">Time is of the essence for RFI responses.  Respondents are expected to adhere to the key events, dates and times shown below in </w:t>
      </w:r>
      <w:r w:rsidR="000D30E2">
        <w:t>the table below.</w:t>
      </w:r>
      <w:r w:rsidRPr="0050560C">
        <w:t xml:space="preserve"> </w:t>
      </w:r>
    </w:p>
    <w:p w14:paraId="642035BC" w14:textId="77777777" w:rsidR="00833B04" w:rsidRPr="0050560C" w:rsidRDefault="00833B04" w:rsidP="00252E6A">
      <w:pPr>
        <w:pStyle w:val="Body"/>
      </w:pPr>
    </w:p>
    <w:p w14:paraId="20C1B2EF" w14:textId="4BDD5580" w:rsidR="009C6EA3" w:rsidRPr="00A3534D" w:rsidRDefault="00252E6A" w:rsidP="00252E6A">
      <w:pPr>
        <w:pStyle w:val="Caption"/>
        <w:rPr>
          <w:rFonts w:asciiTheme="minorHAnsi" w:hAnsiTheme="minorHAnsi"/>
          <w:sz w:val="22"/>
          <w:szCs w:val="22"/>
        </w:rPr>
      </w:pPr>
      <w:bookmarkStart w:id="4" w:name="_Toc445381111"/>
      <w:r>
        <w:t xml:space="preserve">Table </w:t>
      </w:r>
      <w:fldSimple w:instr=" SEQ Table \* ARABIC ">
        <w:r>
          <w:rPr>
            <w:noProof/>
          </w:rPr>
          <w:t>1</w:t>
        </w:r>
      </w:fldSimple>
      <w:r>
        <w:t xml:space="preserve"> </w:t>
      </w:r>
      <w:r w:rsidRPr="00370C16">
        <w:t>Key Events and Dates</w:t>
      </w:r>
      <w:bookmarkEnd w:id="4"/>
    </w:p>
    <w:tbl>
      <w:tblPr>
        <w:tblStyle w:val="PCGTableGrid"/>
        <w:tblW w:w="6958"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18"/>
        <w:gridCol w:w="2340"/>
      </w:tblGrid>
      <w:tr w:rsidR="009C6EA3" w:rsidRPr="00FA5E62" w14:paraId="4FE6EED6" w14:textId="77777777" w:rsidTr="00252E6A">
        <w:trPr>
          <w:cnfStyle w:val="100000000000" w:firstRow="1" w:lastRow="0" w:firstColumn="0" w:lastColumn="0" w:oddVBand="0" w:evenVBand="0" w:oddHBand="0" w:evenHBand="0" w:firstRowFirstColumn="0" w:firstRowLastColumn="0" w:lastRowFirstColumn="0" w:lastRowLastColumn="0"/>
          <w:tblHeader/>
          <w:jc w:val="center"/>
        </w:trPr>
        <w:tc>
          <w:tcPr>
            <w:tcW w:w="4618"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41FA3A4A" w14:textId="77777777" w:rsidR="009C6EA3" w:rsidRPr="00FA5E62" w:rsidRDefault="009C6EA3" w:rsidP="00A3534D">
            <w:pPr>
              <w:pStyle w:val="TableText"/>
              <w:spacing w:before="120"/>
              <w:jc w:val="center"/>
              <w:rPr>
                <w:rFonts w:asciiTheme="minorHAnsi" w:hAnsiTheme="minorHAnsi" w:cs="Times New Roman"/>
                <w:color w:val="FFFFFF" w:themeColor="background1"/>
                <w:sz w:val="22"/>
                <w:szCs w:val="22"/>
              </w:rPr>
            </w:pPr>
            <w:r w:rsidRPr="00FA5E62">
              <w:rPr>
                <w:rFonts w:asciiTheme="minorHAnsi" w:hAnsiTheme="minorHAnsi" w:cs="Times New Roman"/>
                <w:color w:val="FFFFFF" w:themeColor="background1"/>
                <w:sz w:val="22"/>
                <w:szCs w:val="22"/>
              </w:rPr>
              <w:t>Events</w:t>
            </w:r>
          </w:p>
        </w:tc>
        <w:tc>
          <w:tcPr>
            <w:tcW w:w="2340"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379AFCF4" w14:textId="77777777" w:rsidR="009C6EA3" w:rsidRPr="00FA5E62" w:rsidRDefault="009C6EA3" w:rsidP="00A3534D">
            <w:pPr>
              <w:pStyle w:val="TableText"/>
              <w:spacing w:before="120"/>
              <w:jc w:val="center"/>
              <w:rPr>
                <w:rFonts w:asciiTheme="minorHAnsi" w:hAnsiTheme="minorHAnsi" w:cs="Times New Roman"/>
                <w:color w:val="FFFFFF" w:themeColor="background1"/>
                <w:sz w:val="22"/>
                <w:szCs w:val="22"/>
              </w:rPr>
            </w:pPr>
            <w:r w:rsidRPr="00FA5E62">
              <w:rPr>
                <w:rFonts w:asciiTheme="minorHAnsi" w:hAnsiTheme="minorHAnsi" w:cs="Times New Roman"/>
                <w:color w:val="FFFFFF" w:themeColor="background1"/>
                <w:sz w:val="22"/>
                <w:szCs w:val="22"/>
              </w:rPr>
              <w:t>Dates</w:t>
            </w:r>
          </w:p>
        </w:tc>
      </w:tr>
      <w:tr w:rsidR="009C6EA3" w:rsidRPr="00FA5E62" w14:paraId="71392F51" w14:textId="77777777" w:rsidTr="00252E6A">
        <w:trPr>
          <w:jc w:val="center"/>
        </w:trPr>
        <w:tc>
          <w:tcPr>
            <w:tcW w:w="4618" w:type="dxa"/>
          </w:tcPr>
          <w:p w14:paraId="69656B8B" w14:textId="77777777" w:rsidR="009C6EA3" w:rsidRPr="00FA5E62" w:rsidRDefault="009C6EA3" w:rsidP="006553EA">
            <w:pPr>
              <w:pStyle w:val="TableText"/>
              <w:spacing w:before="120"/>
              <w:rPr>
                <w:rFonts w:asciiTheme="minorHAnsi" w:hAnsiTheme="minorHAnsi" w:cs="Times New Roman"/>
                <w:sz w:val="22"/>
                <w:szCs w:val="22"/>
              </w:rPr>
            </w:pPr>
            <w:r w:rsidRPr="00FA5E62">
              <w:rPr>
                <w:rFonts w:asciiTheme="minorHAnsi" w:hAnsiTheme="minorHAnsi" w:cs="Times New Roman"/>
                <w:sz w:val="22"/>
                <w:szCs w:val="22"/>
              </w:rPr>
              <w:t>1. Release of RFI</w:t>
            </w:r>
          </w:p>
        </w:tc>
        <w:tc>
          <w:tcPr>
            <w:tcW w:w="2340" w:type="dxa"/>
          </w:tcPr>
          <w:p w14:paraId="72DBB199" w14:textId="7564BA87" w:rsidR="009C6EA3" w:rsidRPr="00FA5E62" w:rsidRDefault="00B86DE8" w:rsidP="008C2641">
            <w:pPr>
              <w:pStyle w:val="TableText"/>
              <w:spacing w:before="120"/>
              <w:rPr>
                <w:rFonts w:asciiTheme="minorHAnsi" w:hAnsiTheme="minorHAnsi" w:cs="Times New Roman"/>
                <w:sz w:val="22"/>
                <w:szCs w:val="22"/>
              </w:rPr>
            </w:pPr>
            <w:r>
              <w:rPr>
                <w:rFonts w:asciiTheme="minorHAnsi" w:hAnsiTheme="minorHAnsi" w:cs="Times New Roman"/>
                <w:sz w:val="22"/>
                <w:szCs w:val="22"/>
              </w:rPr>
              <w:t>3/</w:t>
            </w:r>
            <w:r w:rsidR="00A655AC">
              <w:rPr>
                <w:rFonts w:asciiTheme="minorHAnsi" w:hAnsiTheme="minorHAnsi" w:cs="Times New Roman"/>
                <w:sz w:val="22"/>
                <w:szCs w:val="22"/>
              </w:rPr>
              <w:t>16</w:t>
            </w:r>
            <w:r w:rsidR="008C2641">
              <w:rPr>
                <w:rFonts w:asciiTheme="minorHAnsi" w:hAnsiTheme="minorHAnsi" w:cs="Times New Roman"/>
                <w:sz w:val="22"/>
                <w:szCs w:val="22"/>
              </w:rPr>
              <w:t>/</w:t>
            </w:r>
            <w:r w:rsidR="009C6EA3" w:rsidRPr="00FA5E62">
              <w:rPr>
                <w:rFonts w:asciiTheme="minorHAnsi" w:hAnsiTheme="minorHAnsi" w:cs="Times New Roman"/>
                <w:sz w:val="22"/>
                <w:szCs w:val="22"/>
              </w:rPr>
              <w:t>16</w:t>
            </w:r>
          </w:p>
        </w:tc>
      </w:tr>
      <w:tr w:rsidR="009C6EA3" w:rsidRPr="00FA5E62" w14:paraId="05D72E29" w14:textId="77777777" w:rsidTr="00252E6A">
        <w:trPr>
          <w:jc w:val="center"/>
        </w:trPr>
        <w:tc>
          <w:tcPr>
            <w:tcW w:w="4618" w:type="dxa"/>
          </w:tcPr>
          <w:p w14:paraId="39D936A1" w14:textId="77777777" w:rsidR="009C6EA3" w:rsidRPr="00FA5E62" w:rsidRDefault="009C6EA3" w:rsidP="006553EA">
            <w:pPr>
              <w:pStyle w:val="TableText"/>
              <w:spacing w:before="120"/>
              <w:rPr>
                <w:rFonts w:asciiTheme="minorHAnsi" w:hAnsiTheme="minorHAnsi" w:cs="Times New Roman"/>
                <w:sz w:val="22"/>
                <w:szCs w:val="22"/>
              </w:rPr>
            </w:pPr>
            <w:r w:rsidRPr="00FA5E62">
              <w:rPr>
                <w:rFonts w:asciiTheme="minorHAnsi" w:hAnsiTheme="minorHAnsi" w:cs="Times New Roman"/>
                <w:sz w:val="22"/>
                <w:szCs w:val="22"/>
              </w:rPr>
              <w:t xml:space="preserve">2. Last day to submit questions regarding RFI </w:t>
            </w:r>
          </w:p>
        </w:tc>
        <w:tc>
          <w:tcPr>
            <w:tcW w:w="2340" w:type="dxa"/>
          </w:tcPr>
          <w:p w14:paraId="5D11903C" w14:textId="3454BF4F" w:rsidR="009C6EA3" w:rsidRPr="00FA5E62" w:rsidRDefault="00A655AC" w:rsidP="008C2641">
            <w:pPr>
              <w:pStyle w:val="TableText"/>
              <w:spacing w:before="120"/>
              <w:rPr>
                <w:rFonts w:asciiTheme="minorHAnsi" w:hAnsiTheme="minorHAnsi" w:cs="Times New Roman"/>
                <w:sz w:val="22"/>
                <w:szCs w:val="22"/>
              </w:rPr>
            </w:pPr>
            <w:r>
              <w:rPr>
                <w:rFonts w:asciiTheme="minorHAnsi" w:hAnsiTheme="minorHAnsi" w:cs="Times New Roman"/>
                <w:sz w:val="22"/>
                <w:szCs w:val="22"/>
              </w:rPr>
              <w:t>3/23</w:t>
            </w:r>
            <w:r w:rsidR="009C6EA3" w:rsidRPr="00FA5E62">
              <w:rPr>
                <w:rFonts w:asciiTheme="minorHAnsi" w:hAnsiTheme="minorHAnsi" w:cs="Times New Roman"/>
                <w:sz w:val="22"/>
                <w:szCs w:val="22"/>
              </w:rPr>
              <w:t>/16 5:00PM</w:t>
            </w:r>
          </w:p>
        </w:tc>
      </w:tr>
      <w:tr w:rsidR="009C6EA3" w:rsidRPr="00FA5E62" w14:paraId="78A09B6C" w14:textId="77777777" w:rsidTr="00252E6A">
        <w:trPr>
          <w:jc w:val="center"/>
        </w:trPr>
        <w:tc>
          <w:tcPr>
            <w:tcW w:w="4618" w:type="dxa"/>
          </w:tcPr>
          <w:p w14:paraId="2B127EA3" w14:textId="77777777" w:rsidR="009C6EA3" w:rsidRPr="00FA5E62" w:rsidRDefault="009C6EA3" w:rsidP="006553EA">
            <w:pPr>
              <w:pStyle w:val="TableText"/>
              <w:spacing w:before="120"/>
              <w:rPr>
                <w:rFonts w:asciiTheme="minorHAnsi" w:hAnsiTheme="minorHAnsi" w:cs="Times New Roman"/>
                <w:sz w:val="22"/>
                <w:szCs w:val="22"/>
              </w:rPr>
            </w:pPr>
            <w:r w:rsidRPr="00FA5E62">
              <w:rPr>
                <w:rFonts w:asciiTheme="minorHAnsi" w:hAnsiTheme="minorHAnsi" w:cs="Times New Roman"/>
                <w:sz w:val="22"/>
                <w:szCs w:val="22"/>
              </w:rPr>
              <w:t>3. RFI Response Submission Deadline</w:t>
            </w:r>
          </w:p>
        </w:tc>
        <w:tc>
          <w:tcPr>
            <w:tcW w:w="2340" w:type="dxa"/>
          </w:tcPr>
          <w:p w14:paraId="7F90FF57" w14:textId="323C13B0" w:rsidR="009C6EA3" w:rsidRPr="00FA5E62" w:rsidRDefault="00A655AC" w:rsidP="008C2641">
            <w:pPr>
              <w:pStyle w:val="TableText"/>
              <w:spacing w:before="120"/>
              <w:rPr>
                <w:rFonts w:asciiTheme="minorHAnsi" w:hAnsiTheme="minorHAnsi" w:cs="Times New Roman"/>
                <w:sz w:val="22"/>
                <w:szCs w:val="22"/>
              </w:rPr>
            </w:pPr>
            <w:r>
              <w:rPr>
                <w:rFonts w:asciiTheme="minorHAnsi" w:hAnsiTheme="minorHAnsi" w:cs="Times New Roman"/>
                <w:sz w:val="22"/>
                <w:szCs w:val="22"/>
              </w:rPr>
              <w:t>4/06</w:t>
            </w:r>
            <w:r w:rsidR="009C6EA3" w:rsidRPr="00FA5E62">
              <w:rPr>
                <w:rFonts w:asciiTheme="minorHAnsi" w:hAnsiTheme="minorHAnsi" w:cs="Times New Roman"/>
                <w:sz w:val="22"/>
                <w:szCs w:val="22"/>
              </w:rPr>
              <w:t>/16 5:00PM</w:t>
            </w:r>
          </w:p>
        </w:tc>
      </w:tr>
    </w:tbl>
    <w:p w14:paraId="447770F3" w14:textId="77777777" w:rsidR="009C6EA3" w:rsidRPr="0050560C" w:rsidRDefault="009C6EA3" w:rsidP="009C6EA3">
      <w:pPr>
        <w:rPr>
          <w:rFonts w:asciiTheme="minorHAnsi" w:hAnsiTheme="minorHAnsi"/>
        </w:rPr>
      </w:pPr>
    </w:p>
    <w:p w14:paraId="31C52692" w14:textId="7E0BB3E9" w:rsidR="00D301D0" w:rsidRPr="00201350" w:rsidRDefault="00D301D0" w:rsidP="005E3E68">
      <w:pPr>
        <w:pStyle w:val="Heading1"/>
      </w:pPr>
      <w:bookmarkStart w:id="5" w:name="_Toc445381081"/>
      <w:r w:rsidRPr="00201350">
        <w:lastRenderedPageBreak/>
        <w:t>Background</w:t>
      </w:r>
      <w:bookmarkEnd w:id="5"/>
    </w:p>
    <w:p w14:paraId="4C0FEE5D" w14:textId="7A789C13" w:rsidR="009C6EA3" w:rsidRPr="00D40725" w:rsidRDefault="009C6EA3" w:rsidP="00833B04">
      <w:pPr>
        <w:spacing w:before="240"/>
        <w:ind w:left="360"/>
        <w:rPr>
          <w:rFonts w:asciiTheme="minorHAnsi" w:hAnsiTheme="minorHAnsi"/>
          <w:b/>
        </w:rPr>
      </w:pPr>
      <w:r w:rsidRPr="00D40725">
        <w:rPr>
          <w:rFonts w:asciiTheme="minorHAnsi" w:hAnsiTheme="minorHAnsi"/>
          <w:b/>
        </w:rPr>
        <w:t>About Covered California</w:t>
      </w:r>
    </w:p>
    <w:p w14:paraId="1A38392F" w14:textId="65E4B382" w:rsidR="009C6EA3" w:rsidRPr="00201350" w:rsidRDefault="009C6EA3" w:rsidP="00252E6A">
      <w:pPr>
        <w:pStyle w:val="Body"/>
      </w:pPr>
      <w:r w:rsidRPr="00201350">
        <w:t xml:space="preserve">Covered California provides subsidies to offset the cost of health care for consumers, making the cost of insurance more affordable and health care more accessible for Californians. </w:t>
      </w:r>
    </w:p>
    <w:p w14:paraId="7FB00EE6" w14:textId="37213A72" w:rsidR="009C6EA3" w:rsidRPr="00201350" w:rsidRDefault="009C6EA3" w:rsidP="00252E6A">
      <w:pPr>
        <w:pStyle w:val="Body"/>
      </w:pPr>
      <w:r w:rsidRPr="00201350">
        <w:t>Covered California’s mission is to increase the number of insured Californians, improve health care quality, lower costs, and reduce health disparities through an innovative, competitive marketplace that empowers consumers to choose the health plan and providers that give them the best value.</w:t>
      </w:r>
    </w:p>
    <w:p w14:paraId="33D42689" w14:textId="51167A70" w:rsidR="009C6EA3" w:rsidRPr="0050560C" w:rsidRDefault="009C6EA3" w:rsidP="00252E6A">
      <w:pPr>
        <w:pStyle w:val="Body"/>
        <w:rPr>
          <w:rFonts w:asciiTheme="minorHAnsi" w:hAnsiTheme="minorHAnsi"/>
        </w:rPr>
      </w:pPr>
      <w:r w:rsidRPr="00201350">
        <w:t xml:space="preserve">An estimated 5.3 million uninsured Californians are eligible for coverage through the Covered California marketplace. Of that total, 2.6 million qualify for federal subsidies only available through the Covered California marketplace, and 2.7 million who may or may not qualify for subsidies but will benefit from guaranteed coverage whether or not they enroll through the marketplace. </w:t>
      </w:r>
    </w:p>
    <w:p w14:paraId="1ED8D5CB" w14:textId="798951ED" w:rsidR="009C6EA3" w:rsidRPr="00D301D0" w:rsidRDefault="009C6EA3" w:rsidP="00833B04">
      <w:pPr>
        <w:spacing w:before="240"/>
        <w:ind w:left="360"/>
      </w:pPr>
      <w:r w:rsidRPr="00D40725">
        <w:rPr>
          <w:rFonts w:asciiTheme="minorHAnsi" w:hAnsiTheme="minorHAnsi"/>
          <w:b/>
        </w:rPr>
        <w:t>The Enrollment Assistance Program</w:t>
      </w:r>
    </w:p>
    <w:p w14:paraId="1B2721DF" w14:textId="006800E5" w:rsidR="009C6EA3" w:rsidRPr="00201350" w:rsidRDefault="009C6EA3" w:rsidP="00252E6A">
      <w:pPr>
        <w:pStyle w:val="Body"/>
      </w:pPr>
      <w:r w:rsidRPr="00201350">
        <w:t xml:space="preserve">In an effort to increase the number of consumers, Covered California partners with community organizations and individuals that wish to assist in enrolling new consumers into the most appropriate health plan. This partnership is called the Enrollment Assistance Program (EAP). EAP is comprised of the Certified Application Counselor Program, </w:t>
      </w:r>
      <w:proofErr w:type="spellStart"/>
      <w:r w:rsidRPr="00201350">
        <w:t>Medi</w:t>
      </w:r>
      <w:proofErr w:type="spellEnd"/>
      <w:r w:rsidRPr="00201350">
        <w:t>-Cal Managed Care Program, Plan-Based Enroller Program, and the Navigator Program.</w:t>
      </w:r>
    </w:p>
    <w:p w14:paraId="273C5E27" w14:textId="377BA054" w:rsidR="009C6EA3" w:rsidRDefault="009C6EA3" w:rsidP="00252E6A">
      <w:pPr>
        <w:pStyle w:val="Body"/>
      </w:pPr>
      <w:r w:rsidRPr="009850C9">
        <w:t xml:space="preserve">The EAP is critical in providing in-person help to consumers purchasing Covered California health plans. </w:t>
      </w:r>
      <w:r w:rsidR="00146ABC" w:rsidRPr="009850C9">
        <w:t xml:space="preserve">The </w:t>
      </w:r>
      <w:r w:rsidR="00E500DB" w:rsidRPr="009850C9">
        <w:t xml:space="preserve">25 Covered California </w:t>
      </w:r>
      <w:r w:rsidR="00146ABC" w:rsidRPr="009850C9">
        <w:t xml:space="preserve">EAP </w:t>
      </w:r>
      <w:r w:rsidR="00E500DB" w:rsidRPr="009850C9">
        <w:t xml:space="preserve">staff </w:t>
      </w:r>
      <w:r w:rsidR="00146ABC" w:rsidRPr="009850C9">
        <w:t xml:space="preserve">supports </w:t>
      </w:r>
      <w:r w:rsidR="00A310B6" w:rsidRPr="009850C9">
        <w:t>approximately 2,000</w:t>
      </w:r>
      <w:r w:rsidR="00146ABC" w:rsidRPr="009850C9">
        <w:t xml:space="preserve"> certified counselors</w:t>
      </w:r>
      <w:r w:rsidR="00A310B6" w:rsidRPr="009850C9">
        <w:t xml:space="preserve"> and 420</w:t>
      </w:r>
      <w:r w:rsidRPr="009850C9">
        <w:t xml:space="preserve"> enrollment entities</w:t>
      </w:r>
      <w:r w:rsidR="00A310B6" w:rsidRPr="009850C9">
        <w:t>.</w:t>
      </w:r>
      <w:r w:rsidRPr="009850C9">
        <w:t xml:space="preserve"> The process for becoming certified requires completing a</w:t>
      </w:r>
      <w:r w:rsidR="006358DB">
        <w:t xml:space="preserve">n application (refer to </w:t>
      </w:r>
      <w:r w:rsidR="006358DB" w:rsidRPr="006358DB">
        <w:rPr>
          <w:b/>
        </w:rPr>
        <w:t>Attachment G – Application</w:t>
      </w:r>
      <w:r w:rsidR="006358DB">
        <w:t>), a</w:t>
      </w:r>
      <w:r w:rsidRPr="009850C9">
        <w:t xml:space="preserve"> background check, training, and a number of other steps. Currently, the process to becoming certified is tracked and managed by a custom developed automated solution that no longer fulfills the needs of the EAP.</w:t>
      </w:r>
    </w:p>
    <w:p w14:paraId="376069CC" w14:textId="3D61B9FA" w:rsidR="009C6EA3" w:rsidRPr="00201350" w:rsidRDefault="009C6EA3" w:rsidP="00833B04">
      <w:pPr>
        <w:spacing w:before="240"/>
        <w:ind w:left="360"/>
      </w:pPr>
      <w:r w:rsidRPr="00D40725">
        <w:rPr>
          <w:rFonts w:asciiTheme="minorHAnsi" w:hAnsiTheme="minorHAnsi"/>
          <w:b/>
        </w:rPr>
        <w:t>Project Background</w:t>
      </w:r>
    </w:p>
    <w:p w14:paraId="08C794D9" w14:textId="77777777" w:rsidR="009C6EA3" w:rsidRPr="0050560C" w:rsidRDefault="009C6EA3" w:rsidP="00252E6A">
      <w:pPr>
        <w:pStyle w:val="Body"/>
        <w:rPr>
          <w:rFonts w:asciiTheme="minorHAnsi" w:hAnsiTheme="minorHAnsi"/>
        </w:rPr>
      </w:pPr>
      <w:r w:rsidRPr="00201350">
        <w:t xml:space="preserve">The purpose of this RFI is to gather information on technical solutions in the marketplace that could satisfy the requirements for a new EAP automated solution and obtain high-level cost estimates for comparative analysis.  Potential vendor selection for the solution outlined in this document will be handled in a separate procurement process and is not be part of this RFI effort. </w:t>
      </w:r>
    </w:p>
    <w:p w14:paraId="6BA60539" w14:textId="660BB2EF" w:rsidR="009C6EA3" w:rsidRPr="0050560C" w:rsidRDefault="009C6EA3" w:rsidP="00833B04">
      <w:pPr>
        <w:spacing w:before="240"/>
        <w:ind w:left="360"/>
      </w:pPr>
      <w:bookmarkStart w:id="6" w:name="_Toc406609848"/>
      <w:r w:rsidRPr="00D40725">
        <w:rPr>
          <w:rFonts w:asciiTheme="minorHAnsi" w:hAnsiTheme="minorHAnsi"/>
          <w:b/>
        </w:rPr>
        <w:t>Business Problem</w:t>
      </w:r>
      <w:bookmarkEnd w:id="6"/>
      <w:r w:rsidRPr="00D40725">
        <w:rPr>
          <w:rFonts w:asciiTheme="minorHAnsi" w:hAnsiTheme="minorHAnsi"/>
          <w:b/>
        </w:rPr>
        <w:t xml:space="preserve"> </w:t>
      </w:r>
    </w:p>
    <w:p w14:paraId="5B2344FB" w14:textId="468CEF90" w:rsidR="009C6EA3" w:rsidRPr="0050560C" w:rsidRDefault="009C6EA3" w:rsidP="00252E6A">
      <w:pPr>
        <w:pStyle w:val="Body"/>
        <w:rPr>
          <w:rFonts w:asciiTheme="minorHAnsi" w:hAnsiTheme="minorHAnsi"/>
        </w:rPr>
      </w:pPr>
      <w:r w:rsidRPr="00201350">
        <w:t xml:space="preserve">The current solution used for the purpose of processing applicants through the </w:t>
      </w:r>
      <w:r w:rsidR="00846367" w:rsidRPr="00201350">
        <w:t>EAP</w:t>
      </w:r>
      <w:r w:rsidRPr="00201350">
        <w:t xml:space="preserve"> certification process is plagued with inefficiencies. </w:t>
      </w:r>
      <w:r w:rsidR="00846367" w:rsidRPr="00201350">
        <w:t>The table below</w:t>
      </w:r>
      <w:r w:rsidRPr="00201350">
        <w:t xml:space="preserve"> provides a high-level list of problems to be resolved or improved by the proposed </w:t>
      </w:r>
      <w:r w:rsidR="00201350">
        <w:t>EAP solution</w:t>
      </w:r>
      <w:r w:rsidRPr="00201350">
        <w:t>:</w:t>
      </w:r>
    </w:p>
    <w:p w14:paraId="731A32F6" w14:textId="5A34ABA2" w:rsidR="009C6EA3" w:rsidRPr="00A3534D" w:rsidRDefault="00833B04" w:rsidP="00776D49">
      <w:pPr>
        <w:pStyle w:val="Caption"/>
        <w:rPr>
          <w:rFonts w:asciiTheme="minorHAnsi" w:hAnsiTheme="minorHAnsi"/>
        </w:rPr>
      </w:pPr>
      <w:bookmarkStart w:id="7" w:name="_Toc445381112"/>
      <w:r>
        <w:t xml:space="preserve">Table </w:t>
      </w:r>
      <w:fldSimple w:instr=" SEQ Table \* ARABIC ">
        <w:r w:rsidR="00252E6A">
          <w:rPr>
            <w:noProof/>
          </w:rPr>
          <w:t>2</w:t>
        </w:r>
      </w:fldSimple>
      <w:r>
        <w:t xml:space="preserve"> </w:t>
      </w:r>
      <w:r w:rsidRPr="00A3534D">
        <w:rPr>
          <w:rFonts w:asciiTheme="minorHAnsi" w:hAnsiTheme="minorHAnsi"/>
          <w:sz w:val="22"/>
          <w:szCs w:val="22"/>
        </w:rPr>
        <w:t>Current Business Problems</w:t>
      </w:r>
      <w:bookmarkEnd w:id="7"/>
    </w:p>
    <w:tbl>
      <w:tblPr>
        <w:tblStyle w:val="PCGTableGrid"/>
        <w:tblW w:w="8583" w:type="dxa"/>
        <w:tblInd w:w="61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83"/>
      </w:tblGrid>
      <w:tr w:rsidR="009C6EA3" w:rsidRPr="0050560C" w14:paraId="67C59AFE" w14:textId="77777777" w:rsidTr="00EB722A">
        <w:trPr>
          <w:cnfStyle w:val="100000000000" w:firstRow="1" w:lastRow="0" w:firstColumn="0" w:lastColumn="0" w:oddVBand="0" w:evenVBand="0" w:oddHBand="0" w:evenHBand="0" w:firstRowFirstColumn="0" w:firstRowLastColumn="0" w:lastRowFirstColumn="0" w:lastRowLastColumn="0"/>
          <w:trHeight w:val="420"/>
        </w:trPr>
        <w:tc>
          <w:tcPr>
            <w:tcW w:w="8583"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4F220924" w14:textId="77777777" w:rsidR="009C6EA3" w:rsidRPr="0050560C" w:rsidRDefault="009C6EA3" w:rsidP="00106E92">
            <w:pPr>
              <w:keepNext/>
              <w:spacing w:after="0"/>
              <w:jc w:val="center"/>
              <w:rPr>
                <w:rFonts w:cs="Times New Roman"/>
                <w:color w:val="FFFFFF" w:themeColor="background1"/>
              </w:rPr>
            </w:pPr>
            <w:r w:rsidRPr="0050560C">
              <w:rPr>
                <w:rFonts w:cs="Times New Roman"/>
                <w:color w:val="FFFFFF" w:themeColor="background1"/>
              </w:rPr>
              <w:t>Current Business Problems</w:t>
            </w:r>
          </w:p>
        </w:tc>
      </w:tr>
      <w:tr w:rsidR="009C6EA3" w:rsidRPr="000D30E2" w14:paraId="525A05B6" w14:textId="77777777" w:rsidTr="00EB722A">
        <w:tc>
          <w:tcPr>
            <w:tcW w:w="8583" w:type="dxa"/>
          </w:tcPr>
          <w:p w14:paraId="22D7F836" w14:textId="77777777" w:rsidR="009C6EA3" w:rsidRPr="00A3534D" w:rsidRDefault="009C6EA3" w:rsidP="00611789">
            <w:pPr>
              <w:pStyle w:val="TableText"/>
              <w:numPr>
                <w:ilvl w:val="0"/>
                <w:numId w:val="6"/>
              </w:numPr>
              <w:spacing w:before="120"/>
              <w:rPr>
                <w:rFonts w:asciiTheme="minorHAnsi" w:hAnsiTheme="minorHAnsi" w:cs="Times New Roman"/>
                <w:sz w:val="22"/>
                <w:szCs w:val="22"/>
              </w:rPr>
            </w:pPr>
            <w:r w:rsidRPr="00A3534D">
              <w:rPr>
                <w:rFonts w:asciiTheme="minorHAnsi" w:hAnsiTheme="minorHAnsi"/>
                <w:sz w:val="22"/>
                <w:szCs w:val="22"/>
              </w:rPr>
              <w:t>Many manual processes and workarounds exist with the current solution that encumber the staff workload like tracking the completion of certification, status of applications, and reporting related to the number of applicants in the queue.</w:t>
            </w:r>
          </w:p>
        </w:tc>
      </w:tr>
      <w:tr w:rsidR="009C6EA3" w:rsidRPr="000D30E2" w14:paraId="450BAC34" w14:textId="77777777" w:rsidTr="00EB722A">
        <w:tc>
          <w:tcPr>
            <w:tcW w:w="8583" w:type="dxa"/>
          </w:tcPr>
          <w:p w14:paraId="6299E5A4" w14:textId="77777777" w:rsidR="009C6EA3" w:rsidRPr="00A3534D" w:rsidRDefault="009C6EA3" w:rsidP="00611789">
            <w:pPr>
              <w:pStyle w:val="TableText"/>
              <w:numPr>
                <w:ilvl w:val="0"/>
                <w:numId w:val="6"/>
              </w:numPr>
              <w:spacing w:before="120"/>
              <w:rPr>
                <w:rFonts w:asciiTheme="minorHAnsi" w:hAnsiTheme="minorHAnsi" w:cs="Times New Roman"/>
                <w:sz w:val="22"/>
                <w:szCs w:val="22"/>
              </w:rPr>
            </w:pPr>
            <w:r w:rsidRPr="00A3534D">
              <w:rPr>
                <w:rFonts w:asciiTheme="minorHAnsi" w:hAnsiTheme="minorHAnsi"/>
                <w:sz w:val="22"/>
                <w:szCs w:val="22"/>
              </w:rPr>
              <w:lastRenderedPageBreak/>
              <w:t>Dependence on the solution developer to produce reports and basic account changes causes delays in processing applications and awarding certification.</w:t>
            </w:r>
          </w:p>
        </w:tc>
      </w:tr>
      <w:tr w:rsidR="009C6EA3" w:rsidRPr="000D30E2" w14:paraId="2B5A09C5" w14:textId="77777777" w:rsidTr="00EB722A">
        <w:tc>
          <w:tcPr>
            <w:tcW w:w="8583" w:type="dxa"/>
          </w:tcPr>
          <w:p w14:paraId="6BDA28BF" w14:textId="77777777" w:rsidR="009C6EA3" w:rsidRPr="00A3534D" w:rsidRDefault="009C6EA3" w:rsidP="00611789">
            <w:pPr>
              <w:pStyle w:val="TableText"/>
              <w:numPr>
                <w:ilvl w:val="0"/>
                <w:numId w:val="6"/>
              </w:numPr>
              <w:spacing w:before="120"/>
              <w:rPr>
                <w:rFonts w:asciiTheme="minorHAnsi" w:hAnsiTheme="minorHAnsi" w:cs="Times New Roman"/>
                <w:sz w:val="22"/>
                <w:szCs w:val="22"/>
              </w:rPr>
            </w:pPr>
            <w:r w:rsidRPr="00A3534D">
              <w:rPr>
                <w:rFonts w:asciiTheme="minorHAnsi" w:hAnsiTheme="minorHAnsi"/>
                <w:sz w:val="22"/>
                <w:szCs w:val="22"/>
              </w:rPr>
              <w:t>No integration with vital external systems, which causes manual work to reconcile systems.</w:t>
            </w:r>
          </w:p>
        </w:tc>
      </w:tr>
      <w:tr w:rsidR="009C6EA3" w:rsidRPr="000D30E2" w14:paraId="7A0B5CD1" w14:textId="77777777" w:rsidTr="00EB722A">
        <w:tc>
          <w:tcPr>
            <w:tcW w:w="8583" w:type="dxa"/>
          </w:tcPr>
          <w:p w14:paraId="38359113" w14:textId="77777777" w:rsidR="009C6EA3" w:rsidRPr="00A3534D" w:rsidRDefault="009C6EA3" w:rsidP="00611789">
            <w:pPr>
              <w:pStyle w:val="TableText"/>
              <w:numPr>
                <w:ilvl w:val="0"/>
                <w:numId w:val="6"/>
              </w:numPr>
              <w:spacing w:before="120"/>
              <w:rPr>
                <w:rFonts w:asciiTheme="minorHAnsi" w:hAnsiTheme="minorHAnsi" w:cs="Times New Roman"/>
                <w:sz w:val="22"/>
                <w:szCs w:val="22"/>
              </w:rPr>
            </w:pPr>
            <w:r w:rsidRPr="00A3534D">
              <w:rPr>
                <w:rFonts w:asciiTheme="minorHAnsi" w:hAnsiTheme="minorHAnsi"/>
                <w:sz w:val="22"/>
                <w:szCs w:val="22"/>
              </w:rPr>
              <w:t>The internal staff are non-technical and need a business facing solution that will support business process management of the workload in addition to storing documents for review and retrieval.</w:t>
            </w:r>
          </w:p>
        </w:tc>
      </w:tr>
      <w:tr w:rsidR="009C6EA3" w:rsidRPr="000D30E2" w14:paraId="6679DD64" w14:textId="77777777" w:rsidTr="00EB722A">
        <w:tc>
          <w:tcPr>
            <w:tcW w:w="8583" w:type="dxa"/>
          </w:tcPr>
          <w:p w14:paraId="20F4B2BE" w14:textId="77777777" w:rsidR="009C6EA3" w:rsidRPr="00A3534D" w:rsidRDefault="009C6EA3" w:rsidP="00611789">
            <w:pPr>
              <w:pStyle w:val="TableText"/>
              <w:numPr>
                <w:ilvl w:val="0"/>
                <w:numId w:val="6"/>
              </w:numPr>
              <w:spacing w:before="120"/>
              <w:rPr>
                <w:rFonts w:asciiTheme="minorHAnsi" w:hAnsiTheme="minorHAnsi" w:cs="Times New Roman"/>
                <w:sz w:val="22"/>
                <w:szCs w:val="22"/>
              </w:rPr>
            </w:pPr>
            <w:r w:rsidRPr="00A3534D">
              <w:rPr>
                <w:rFonts w:asciiTheme="minorHAnsi" w:hAnsiTheme="minorHAnsi"/>
                <w:sz w:val="22"/>
                <w:szCs w:val="22"/>
              </w:rPr>
              <w:t>Current solution is hard coded and requires planned releases for minor technical adjustments.</w:t>
            </w:r>
          </w:p>
        </w:tc>
      </w:tr>
      <w:tr w:rsidR="009C6EA3" w:rsidRPr="000D30E2" w14:paraId="69A88550" w14:textId="77777777" w:rsidTr="00EB722A">
        <w:tc>
          <w:tcPr>
            <w:tcW w:w="8583" w:type="dxa"/>
          </w:tcPr>
          <w:p w14:paraId="6C2F3246" w14:textId="77777777" w:rsidR="009C6EA3" w:rsidRPr="00A3534D" w:rsidRDefault="009C6EA3" w:rsidP="00611789">
            <w:pPr>
              <w:pStyle w:val="TableText"/>
              <w:numPr>
                <w:ilvl w:val="0"/>
                <w:numId w:val="6"/>
              </w:numPr>
              <w:spacing w:before="120"/>
              <w:rPr>
                <w:rFonts w:asciiTheme="minorHAnsi" w:hAnsiTheme="minorHAnsi" w:cs="Times New Roman"/>
                <w:sz w:val="22"/>
                <w:szCs w:val="22"/>
              </w:rPr>
            </w:pPr>
            <w:r w:rsidRPr="00A3534D">
              <w:rPr>
                <w:rFonts w:asciiTheme="minorHAnsi" w:hAnsiTheme="minorHAnsi"/>
                <w:sz w:val="22"/>
                <w:szCs w:val="22"/>
              </w:rPr>
              <w:t>Not all user groups have adequate levels of access and functionality within the current solution.</w:t>
            </w:r>
          </w:p>
        </w:tc>
      </w:tr>
      <w:tr w:rsidR="009C6EA3" w:rsidRPr="000D30E2" w14:paraId="40EA3304" w14:textId="77777777" w:rsidTr="00EB722A">
        <w:tc>
          <w:tcPr>
            <w:tcW w:w="8583" w:type="dxa"/>
          </w:tcPr>
          <w:p w14:paraId="010F3ED5" w14:textId="77777777" w:rsidR="009C6EA3" w:rsidRPr="00A3534D" w:rsidRDefault="009C6EA3" w:rsidP="00611789">
            <w:pPr>
              <w:pStyle w:val="TableText"/>
              <w:numPr>
                <w:ilvl w:val="0"/>
                <w:numId w:val="6"/>
              </w:numPr>
              <w:spacing w:before="120"/>
              <w:rPr>
                <w:rFonts w:asciiTheme="minorHAnsi" w:hAnsiTheme="minorHAnsi" w:cs="Times New Roman"/>
                <w:sz w:val="22"/>
                <w:szCs w:val="22"/>
              </w:rPr>
            </w:pPr>
            <w:r w:rsidRPr="00A3534D">
              <w:rPr>
                <w:rFonts w:asciiTheme="minorHAnsi" w:hAnsiTheme="minorHAnsi"/>
                <w:sz w:val="22"/>
                <w:szCs w:val="22"/>
              </w:rPr>
              <w:t>Unable to automatically retrieve real time reports and dashboards.</w:t>
            </w:r>
          </w:p>
        </w:tc>
      </w:tr>
      <w:tr w:rsidR="009C6EA3" w:rsidRPr="000D30E2" w14:paraId="5B42649F" w14:textId="77777777" w:rsidTr="00EB722A">
        <w:tc>
          <w:tcPr>
            <w:tcW w:w="8583" w:type="dxa"/>
          </w:tcPr>
          <w:p w14:paraId="73B3FEC9" w14:textId="77777777" w:rsidR="009C6EA3" w:rsidRPr="00A3534D" w:rsidRDefault="009C6EA3" w:rsidP="00611789">
            <w:pPr>
              <w:pStyle w:val="TableText"/>
              <w:numPr>
                <w:ilvl w:val="0"/>
                <w:numId w:val="6"/>
              </w:numPr>
              <w:spacing w:before="120"/>
              <w:rPr>
                <w:rFonts w:asciiTheme="minorHAnsi" w:hAnsiTheme="minorHAnsi" w:cs="Times New Roman"/>
                <w:sz w:val="22"/>
                <w:szCs w:val="22"/>
              </w:rPr>
            </w:pPr>
            <w:r w:rsidRPr="00A3534D">
              <w:rPr>
                <w:rFonts w:asciiTheme="minorHAnsi" w:hAnsiTheme="minorHAnsi"/>
                <w:sz w:val="22"/>
                <w:szCs w:val="22"/>
              </w:rPr>
              <w:t>No automated, real time account updates, notifications, tracking, or processing of documents.</w:t>
            </w:r>
          </w:p>
        </w:tc>
      </w:tr>
      <w:tr w:rsidR="009C6EA3" w:rsidRPr="000D30E2" w14:paraId="3207AC60" w14:textId="77777777" w:rsidTr="00EB722A">
        <w:tc>
          <w:tcPr>
            <w:tcW w:w="8583" w:type="dxa"/>
          </w:tcPr>
          <w:p w14:paraId="1D1B0E7E" w14:textId="77777777" w:rsidR="009C6EA3" w:rsidRPr="00A3534D" w:rsidRDefault="009C6EA3" w:rsidP="00611789">
            <w:pPr>
              <w:pStyle w:val="TableText"/>
              <w:numPr>
                <w:ilvl w:val="0"/>
                <w:numId w:val="6"/>
              </w:numPr>
              <w:spacing w:before="120"/>
              <w:rPr>
                <w:rFonts w:asciiTheme="minorHAnsi" w:hAnsiTheme="minorHAnsi" w:cs="Times New Roman"/>
                <w:sz w:val="22"/>
                <w:szCs w:val="22"/>
              </w:rPr>
            </w:pPr>
            <w:r w:rsidRPr="00A3534D">
              <w:rPr>
                <w:rFonts w:asciiTheme="minorHAnsi" w:hAnsiTheme="minorHAnsi"/>
                <w:sz w:val="22"/>
                <w:szCs w:val="22"/>
              </w:rPr>
              <w:t>Consumer communication is currently done outside of the system and is not scheduled or associated with accounts within the system.</w:t>
            </w:r>
          </w:p>
        </w:tc>
      </w:tr>
    </w:tbl>
    <w:p w14:paraId="6B6CA5FB" w14:textId="77777777" w:rsidR="009C6EA3" w:rsidRPr="00A3534D" w:rsidRDefault="009C6EA3" w:rsidP="009C6EA3">
      <w:pPr>
        <w:pStyle w:val="ListParagraph"/>
        <w:rPr>
          <w:rFonts w:asciiTheme="minorHAnsi" w:hAnsiTheme="minorHAnsi"/>
          <w:sz w:val="22"/>
          <w:szCs w:val="22"/>
        </w:rPr>
      </w:pPr>
    </w:p>
    <w:p w14:paraId="4228767C" w14:textId="004E0186" w:rsidR="009C6EA3" w:rsidRPr="0050560C" w:rsidRDefault="009C6EA3" w:rsidP="00D40725">
      <w:pPr>
        <w:ind w:left="360"/>
      </w:pPr>
      <w:bookmarkStart w:id="8" w:name="_Toc406609849"/>
      <w:r w:rsidRPr="00D40725">
        <w:rPr>
          <w:rFonts w:asciiTheme="minorHAnsi" w:hAnsiTheme="minorHAnsi"/>
          <w:b/>
        </w:rPr>
        <w:t>Business Opportunity</w:t>
      </w:r>
      <w:bookmarkEnd w:id="8"/>
    </w:p>
    <w:p w14:paraId="255646E5" w14:textId="77777777" w:rsidR="009C6EA3" w:rsidRPr="00201350" w:rsidRDefault="009C6EA3" w:rsidP="00252E6A">
      <w:pPr>
        <w:pStyle w:val="Body"/>
      </w:pPr>
      <w:r w:rsidRPr="00201350">
        <w:t>Covered California seeks to examine solutions in the market that can support the management of automated business processes, user accounts, document storage and retrieval, data transfers between systems, analytics, reporting, and serve as a system of record (SOR) for the EAP.</w:t>
      </w:r>
    </w:p>
    <w:p w14:paraId="4A70A6ED" w14:textId="334B95DA" w:rsidR="002428B7" w:rsidRPr="0050560C" w:rsidRDefault="009C6EA3" w:rsidP="00252E6A">
      <w:pPr>
        <w:pStyle w:val="Body"/>
      </w:pPr>
      <w:r w:rsidRPr="00201350">
        <w:t xml:space="preserve">The proposed EAP solution will foster collaboration among multiple user types by streamlining and tracking communication and processes within the standalone application that will improve the level of efficiency in service to its users while meeting the requirements listed below. </w:t>
      </w:r>
      <w:r w:rsidR="00762C4B">
        <w:rPr>
          <w:rFonts w:asciiTheme="minorHAnsi" w:hAnsiTheme="minorHAnsi"/>
        </w:rPr>
        <w:tab/>
      </w:r>
    </w:p>
    <w:p w14:paraId="3C6C190A" w14:textId="14200AED" w:rsidR="00122EB4" w:rsidRPr="0050560C" w:rsidRDefault="00122EB4" w:rsidP="00801BBC">
      <w:pPr>
        <w:spacing w:before="240"/>
        <w:ind w:left="360"/>
      </w:pPr>
      <w:r w:rsidRPr="00D40725">
        <w:rPr>
          <w:rFonts w:asciiTheme="minorHAnsi" w:hAnsiTheme="minorHAnsi"/>
          <w:b/>
        </w:rPr>
        <w:t>Solution Characteristics</w:t>
      </w:r>
      <w:r w:rsidR="006E1C39" w:rsidRPr="00D40725">
        <w:rPr>
          <w:rFonts w:asciiTheme="minorHAnsi" w:hAnsiTheme="minorHAnsi"/>
          <w:b/>
        </w:rPr>
        <w:t xml:space="preserve"> and </w:t>
      </w:r>
      <w:r w:rsidR="0070581A" w:rsidRPr="00D40725">
        <w:rPr>
          <w:rFonts w:asciiTheme="minorHAnsi" w:hAnsiTheme="minorHAnsi"/>
          <w:b/>
        </w:rPr>
        <w:t>Requirements</w:t>
      </w:r>
    </w:p>
    <w:p w14:paraId="6EDF3603" w14:textId="6C67FAE6" w:rsidR="00575790" w:rsidRPr="00201350" w:rsidRDefault="00DB7908" w:rsidP="00252E6A">
      <w:pPr>
        <w:pStyle w:val="Body"/>
      </w:pPr>
      <w:r w:rsidRPr="00201350">
        <w:t xml:space="preserve">The major goals for the </w:t>
      </w:r>
      <w:r w:rsidR="00201350" w:rsidRPr="00201350">
        <w:t>EAP solution</w:t>
      </w:r>
      <w:r w:rsidRPr="00201350">
        <w:t xml:space="preserve"> are to streamline</w:t>
      </w:r>
      <w:r w:rsidR="00CD26E0" w:rsidRPr="00201350">
        <w:t>, monitor, and track the</w:t>
      </w:r>
      <w:r w:rsidRPr="00201350">
        <w:t xml:space="preserve"> certification</w:t>
      </w:r>
      <w:r w:rsidR="006518A3" w:rsidRPr="00201350">
        <w:t xml:space="preserve"> process;</w:t>
      </w:r>
      <w:r w:rsidR="00CD26E0" w:rsidRPr="00201350">
        <w:t xml:space="preserve"> track and report the statu</w:t>
      </w:r>
      <w:r w:rsidR="00AB093A" w:rsidRPr="00201350">
        <w:t>s of applications</w:t>
      </w:r>
      <w:r w:rsidR="006518A3" w:rsidRPr="00201350">
        <w:t>;</w:t>
      </w:r>
      <w:r w:rsidR="00AB093A" w:rsidRPr="00201350">
        <w:t xml:space="preserve"> and centralize the management and operation of the </w:t>
      </w:r>
      <w:r w:rsidR="00846367" w:rsidRPr="00201350">
        <w:t>EAP</w:t>
      </w:r>
      <w:r w:rsidR="00AB093A" w:rsidRPr="00201350">
        <w:t>. Ideally, the solution would serve as a one</w:t>
      </w:r>
      <w:r w:rsidR="00846367" w:rsidRPr="00201350">
        <w:t>-</w:t>
      </w:r>
      <w:r w:rsidR="00AB093A" w:rsidRPr="00201350">
        <w:t>stop shop and automate processes</w:t>
      </w:r>
      <w:r w:rsidR="006518A3" w:rsidRPr="00201350">
        <w:t>,</w:t>
      </w:r>
      <w:r w:rsidR="00AB093A" w:rsidRPr="00201350">
        <w:t xml:space="preserve"> where needed for greater efficiency and faster processing of applications. </w:t>
      </w:r>
    </w:p>
    <w:p w14:paraId="1A097B10" w14:textId="4B9980D4" w:rsidR="00E92F70" w:rsidRPr="00201350" w:rsidRDefault="00AB093A" w:rsidP="00252E6A">
      <w:pPr>
        <w:pStyle w:val="Body"/>
      </w:pPr>
      <w:r w:rsidRPr="00201350">
        <w:t>The s</w:t>
      </w:r>
      <w:r w:rsidR="005371F9" w:rsidRPr="00201350">
        <w:t>olution</w:t>
      </w:r>
      <w:r w:rsidRPr="00201350">
        <w:t xml:space="preserve"> </w:t>
      </w:r>
      <w:r w:rsidR="00F60D12" w:rsidRPr="00201350">
        <w:t xml:space="preserve">shall </w:t>
      </w:r>
      <w:r w:rsidR="006518A3" w:rsidRPr="00201350">
        <w:t>provide the ability to</w:t>
      </w:r>
      <w:r w:rsidR="00F60D12" w:rsidRPr="00201350">
        <w:t xml:space="preserve"> adjust </w:t>
      </w:r>
      <w:r w:rsidR="006518A3" w:rsidRPr="00201350">
        <w:t xml:space="preserve">configurability </w:t>
      </w:r>
      <w:r w:rsidR="00674C35" w:rsidRPr="00201350">
        <w:t xml:space="preserve">without custom coding </w:t>
      </w:r>
      <w:r w:rsidR="0053675C" w:rsidRPr="00201350">
        <w:t xml:space="preserve">as Agency and programmatic </w:t>
      </w:r>
      <w:r w:rsidR="00F60D12" w:rsidRPr="00201350">
        <w:t xml:space="preserve">needs change. </w:t>
      </w:r>
      <w:r w:rsidR="00E92F70" w:rsidRPr="00201350">
        <w:t xml:space="preserve">Configuration includes the ability to update code value tables, add role-based access groups, modify workflows and business rules, and to some extent create web pages with basic field editing (e.g., allowable/valid values, drop-down lists, etc.) and define reports without the need for programmer intervention. </w:t>
      </w:r>
    </w:p>
    <w:p w14:paraId="78C2D3E6" w14:textId="6D4A749A" w:rsidR="006E1C39" w:rsidRDefault="006E1C39" w:rsidP="00252E6A">
      <w:pPr>
        <w:pStyle w:val="Body"/>
        <w:rPr>
          <w:rFonts w:asciiTheme="minorHAnsi" w:hAnsiTheme="minorHAnsi"/>
        </w:rPr>
      </w:pPr>
      <w:r w:rsidRPr="00201350">
        <w:t xml:space="preserve">Vendors are encouraged to apply their experience and knowledge in providing similar services and products to propose solutions that will meet the needs of the </w:t>
      </w:r>
      <w:r w:rsidR="00751E93" w:rsidRPr="00201350">
        <w:t>Covered California</w:t>
      </w:r>
      <w:r w:rsidRPr="00201350">
        <w:t xml:space="preserve"> for the </w:t>
      </w:r>
      <w:r w:rsidR="00201350" w:rsidRPr="00201350">
        <w:t>EAP solution</w:t>
      </w:r>
      <w:r w:rsidR="006553EA" w:rsidRPr="00201350">
        <w:t xml:space="preserve">. </w:t>
      </w:r>
      <w:r w:rsidR="00751E93" w:rsidRPr="00201350">
        <w:t>Covered California</w:t>
      </w:r>
      <w:r w:rsidRPr="00201350">
        <w:t xml:space="preserve"> is </w:t>
      </w:r>
      <w:r w:rsidRPr="00201350">
        <w:lastRenderedPageBreak/>
        <w:t xml:space="preserve">open to a variety of possible solutions and hosting arrangements, however, any solution that would be hosted by the </w:t>
      </w:r>
      <w:r w:rsidR="00751E93" w:rsidRPr="00201350">
        <w:t>Covered California</w:t>
      </w:r>
      <w:r w:rsidRPr="00201350">
        <w:t xml:space="preserve"> must be compatible with the existing technology infrastructure.</w:t>
      </w:r>
      <w:r w:rsidRPr="0050560C">
        <w:rPr>
          <w:rFonts w:asciiTheme="minorHAnsi" w:hAnsiTheme="minorHAnsi"/>
        </w:rPr>
        <w:t xml:space="preserve"> </w:t>
      </w:r>
    </w:p>
    <w:p w14:paraId="22820372" w14:textId="7C81B58D" w:rsidR="00BE1A23" w:rsidRPr="00BE1A23" w:rsidRDefault="00BE1A23" w:rsidP="00833B04">
      <w:pPr>
        <w:spacing w:before="240"/>
        <w:ind w:left="360"/>
      </w:pPr>
      <w:r w:rsidRPr="00D40725">
        <w:rPr>
          <w:rFonts w:asciiTheme="minorHAnsi" w:hAnsiTheme="minorHAnsi"/>
          <w:b/>
        </w:rPr>
        <w:t>Solution Characteristics</w:t>
      </w:r>
    </w:p>
    <w:p w14:paraId="65481C82" w14:textId="2316F462" w:rsidR="00122EB4" w:rsidRDefault="00E92F70" w:rsidP="00252E6A">
      <w:pPr>
        <w:pStyle w:val="Body"/>
      </w:pPr>
      <w:r w:rsidRPr="00201350">
        <w:t xml:space="preserve">The following table </w:t>
      </w:r>
      <w:r w:rsidR="0070581A" w:rsidRPr="00201350">
        <w:t>lists</w:t>
      </w:r>
      <w:r w:rsidRPr="00201350">
        <w:t xml:space="preserve"> the desired characteristics and functionality for the </w:t>
      </w:r>
      <w:r w:rsidR="00201350" w:rsidRPr="00201350">
        <w:t>EAP solution</w:t>
      </w:r>
      <w:r w:rsidRPr="00201350">
        <w:t xml:space="preserve">. </w:t>
      </w:r>
    </w:p>
    <w:p w14:paraId="1A7A8E1B" w14:textId="7EB8F37D" w:rsidR="001F02D9" w:rsidRPr="0050560C" w:rsidRDefault="00833B04" w:rsidP="00776D49">
      <w:pPr>
        <w:pStyle w:val="Caption"/>
      </w:pPr>
      <w:bookmarkStart w:id="9" w:name="_Toc445381113"/>
      <w:r>
        <w:t xml:space="preserve">Table </w:t>
      </w:r>
      <w:fldSimple w:instr=" SEQ Table \* ARABIC ">
        <w:r w:rsidR="00252E6A">
          <w:rPr>
            <w:noProof/>
          </w:rPr>
          <w:t>3</w:t>
        </w:r>
      </w:fldSimple>
      <w:r>
        <w:t xml:space="preserve"> </w:t>
      </w:r>
      <w:r w:rsidRPr="00A3534D">
        <w:t>Enrollment Assistance Solution Characteristics</w:t>
      </w:r>
      <w:bookmarkEnd w:id="9"/>
    </w:p>
    <w:tbl>
      <w:tblPr>
        <w:tblStyle w:val="PCGTableGrid"/>
        <w:tblW w:w="8445" w:type="dxa"/>
        <w:tblInd w:w="61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14"/>
        <w:gridCol w:w="31"/>
      </w:tblGrid>
      <w:tr w:rsidR="0093573C" w:rsidRPr="0050560C" w14:paraId="25D86933" w14:textId="77777777" w:rsidTr="00721971">
        <w:trPr>
          <w:cnfStyle w:val="100000000000" w:firstRow="1" w:lastRow="0" w:firstColumn="0" w:lastColumn="0" w:oddVBand="0" w:evenVBand="0" w:oddHBand="0" w:evenHBand="0" w:firstRowFirstColumn="0" w:firstRowLastColumn="0" w:lastRowFirstColumn="0" w:lastRowLastColumn="0"/>
          <w:trHeight w:val="510"/>
          <w:tblHeader/>
        </w:trPr>
        <w:tc>
          <w:tcPr>
            <w:tcW w:w="8445"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6AAA6458" w14:textId="10479BE3" w:rsidR="00122EB4" w:rsidRPr="0050560C" w:rsidRDefault="00122EB4" w:rsidP="00613B62">
            <w:pPr>
              <w:spacing w:after="0"/>
              <w:jc w:val="center"/>
              <w:rPr>
                <w:rFonts w:cs="Times New Roman"/>
                <w:color w:val="FFFFFF" w:themeColor="background1"/>
              </w:rPr>
            </w:pPr>
            <w:r w:rsidRPr="0050560C">
              <w:rPr>
                <w:rFonts w:cs="Times New Roman"/>
                <w:color w:val="FFFFFF" w:themeColor="background1"/>
              </w:rPr>
              <w:t>Solution Characteristics</w:t>
            </w:r>
          </w:p>
        </w:tc>
      </w:tr>
      <w:tr w:rsidR="00201350" w:rsidRPr="0050560C" w14:paraId="0B343F22" w14:textId="77777777" w:rsidTr="00721971">
        <w:trPr>
          <w:gridAfter w:val="1"/>
          <w:wAfter w:w="31" w:type="dxa"/>
          <w:trHeight w:val="710"/>
        </w:trPr>
        <w:tc>
          <w:tcPr>
            <w:tcW w:w="8414" w:type="dxa"/>
          </w:tcPr>
          <w:p w14:paraId="4CB9B3D1" w14:textId="5F9E1C10" w:rsidR="00201350" w:rsidRPr="00613B62" w:rsidRDefault="00201350" w:rsidP="00611789">
            <w:pPr>
              <w:pStyle w:val="TableText"/>
              <w:numPr>
                <w:ilvl w:val="0"/>
                <w:numId w:val="10"/>
              </w:numPr>
              <w:rPr>
                <w:rFonts w:asciiTheme="minorHAnsi" w:hAnsiTheme="minorHAnsi"/>
                <w:sz w:val="22"/>
                <w:szCs w:val="22"/>
              </w:rPr>
            </w:pPr>
            <w:r w:rsidRPr="00613B62">
              <w:rPr>
                <w:rFonts w:asciiTheme="minorHAnsi" w:hAnsiTheme="minorHAnsi"/>
                <w:sz w:val="22"/>
                <w:szCs w:val="22"/>
              </w:rPr>
              <w:t>The EAP solution would serve as a one-stop shop that streamlines the processes of enrollment and certification for multiple user groups.</w:t>
            </w:r>
          </w:p>
        </w:tc>
      </w:tr>
      <w:tr w:rsidR="00201350" w:rsidRPr="0050560C" w14:paraId="7255C923" w14:textId="77777777" w:rsidTr="00721971">
        <w:trPr>
          <w:gridAfter w:val="1"/>
          <w:wAfter w:w="31" w:type="dxa"/>
          <w:trHeight w:val="872"/>
        </w:trPr>
        <w:tc>
          <w:tcPr>
            <w:tcW w:w="8414" w:type="dxa"/>
            <w:hideMark/>
          </w:tcPr>
          <w:p w14:paraId="083EF551" w14:textId="7CD68183" w:rsidR="00201350" w:rsidRPr="00613B62" w:rsidRDefault="00201350" w:rsidP="00611789">
            <w:pPr>
              <w:pStyle w:val="TableText"/>
              <w:numPr>
                <w:ilvl w:val="0"/>
                <w:numId w:val="10"/>
              </w:numPr>
              <w:rPr>
                <w:rFonts w:asciiTheme="minorHAnsi" w:hAnsiTheme="minorHAnsi"/>
                <w:sz w:val="22"/>
                <w:szCs w:val="22"/>
              </w:rPr>
            </w:pPr>
            <w:r w:rsidRPr="00613B62">
              <w:rPr>
                <w:rFonts w:asciiTheme="minorHAnsi" w:hAnsiTheme="minorHAnsi"/>
                <w:sz w:val="22"/>
                <w:szCs w:val="22"/>
              </w:rPr>
              <w:t>The EAP solution is comprised of an architecture by which other web tools (i.e. web applications, work flow engines, data warehouse, repository, external systems) would interface, trigger the distribution of information, and execute business processes.</w:t>
            </w:r>
          </w:p>
        </w:tc>
      </w:tr>
      <w:tr w:rsidR="00201350" w:rsidRPr="0050560C" w14:paraId="60351309" w14:textId="77777777" w:rsidTr="00721971">
        <w:trPr>
          <w:gridAfter w:val="1"/>
          <w:wAfter w:w="31" w:type="dxa"/>
          <w:trHeight w:val="719"/>
        </w:trPr>
        <w:tc>
          <w:tcPr>
            <w:tcW w:w="8414" w:type="dxa"/>
            <w:hideMark/>
          </w:tcPr>
          <w:p w14:paraId="37CA1FDC" w14:textId="70239197" w:rsidR="00201350" w:rsidRPr="00613B62" w:rsidRDefault="00201350" w:rsidP="00611789">
            <w:pPr>
              <w:pStyle w:val="TableText"/>
              <w:numPr>
                <w:ilvl w:val="0"/>
                <w:numId w:val="10"/>
              </w:numPr>
              <w:rPr>
                <w:rFonts w:asciiTheme="minorHAnsi" w:hAnsiTheme="minorHAnsi"/>
                <w:sz w:val="22"/>
                <w:szCs w:val="22"/>
              </w:rPr>
            </w:pPr>
            <w:r w:rsidRPr="00613B62">
              <w:rPr>
                <w:rFonts w:asciiTheme="minorHAnsi" w:hAnsiTheme="minorHAnsi"/>
                <w:sz w:val="22"/>
                <w:szCs w:val="22"/>
              </w:rPr>
              <w:t>The EAP solution would provide access to both internal and external users with varying levels of access specific to their roles in the process.</w:t>
            </w:r>
          </w:p>
        </w:tc>
      </w:tr>
      <w:tr w:rsidR="00201350" w:rsidRPr="0050560C" w14:paraId="244CC6E6" w14:textId="77777777" w:rsidTr="00721971">
        <w:trPr>
          <w:gridAfter w:val="1"/>
          <w:wAfter w:w="31" w:type="dxa"/>
          <w:trHeight w:val="701"/>
        </w:trPr>
        <w:tc>
          <w:tcPr>
            <w:tcW w:w="8414" w:type="dxa"/>
            <w:hideMark/>
          </w:tcPr>
          <w:p w14:paraId="73FF4D7E" w14:textId="3A8AADAE" w:rsidR="00201350" w:rsidRPr="00613B62" w:rsidRDefault="00201350" w:rsidP="00611789">
            <w:pPr>
              <w:pStyle w:val="TableText"/>
              <w:numPr>
                <w:ilvl w:val="0"/>
                <w:numId w:val="10"/>
              </w:numPr>
              <w:rPr>
                <w:rFonts w:asciiTheme="minorHAnsi" w:hAnsiTheme="minorHAnsi"/>
                <w:sz w:val="22"/>
                <w:szCs w:val="22"/>
              </w:rPr>
            </w:pPr>
            <w:r w:rsidRPr="00613B62">
              <w:rPr>
                <w:rFonts w:asciiTheme="minorHAnsi" w:hAnsiTheme="minorHAnsi"/>
                <w:sz w:val="22"/>
                <w:szCs w:val="22"/>
              </w:rPr>
              <w:t>Internal and external users would access the EAP solution through the use of a single web interface.</w:t>
            </w:r>
          </w:p>
        </w:tc>
      </w:tr>
      <w:tr w:rsidR="00201350" w:rsidRPr="0050560C" w14:paraId="45314608" w14:textId="77777777" w:rsidTr="00721971">
        <w:trPr>
          <w:gridAfter w:val="1"/>
          <w:wAfter w:w="31" w:type="dxa"/>
          <w:trHeight w:val="980"/>
        </w:trPr>
        <w:tc>
          <w:tcPr>
            <w:tcW w:w="8414" w:type="dxa"/>
            <w:hideMark/>
          </w:tcPr>
          <w:p w14:paraId="64A91255" w14:textId="53E5368A" w:rsidR="00201350" w:rsidRPr="00613B62" w:rsidRDefault="00201350" w:rsidP="00611789">
            <w:pPr>
              <w:pStyle w:val="TableText"/>
              <w:numPr>
                <w:ilvl w:val="0"/>
                <w:numId w:val="10"/>
              </w:numPr>
              <w:rPr>
                <w:rFonts w:asciiTheme="minorHAnsi" w:hAnsiTheme="minorHAnsi"/>
                <w:sz w:val="22"/>
                <w:szCs w:val="22"/>
              </w:rPr>
            </w:pPr>
            <w:r w:rsidRPr="00613B62">
              <w:rPr>
                <w:rFonts w:asciiTheme="minorHAnsi" w:hAnsiTheme="minorHAnsi"/>
                <w:sz w:val="22"/>
                <w:szCs w:val="22"/>
              </w:rPr>
              <w:t>The solution supports multiple user types and specific functionality specific to the role, permissions, level of authority, and job function. These user types are related to the following processes: enrollment, certification, agreement review, payment tracking, reporting, and account management.</w:t>
            </w:r>
          </w:p>
        </w:tc>
      </w:tr>
      <w:tr w:rsidR="00201350" w:rsidRPr="0050560C" w14:paraId="13CEA42D" w14:textId="77777777" w:rsidTr="00721971">
        <w:trPr>
          <w:gridAfter w:val="1"/>
          <w:wAfter w:w="31" w:type="dxa"/>
          <w:trHeight w:val="890"/>
        </w:trPr>
        <w:tc>
          <w:tcPr>
            <w:tcW w:w="8414" w:type="dxa"/>
            <w:hideMark/>
          </w:tcPr>
          <w:p w14:paraId="74D112E4" w14:textId="77777777" w:rsidR="00201350" w:rsidRPr="00613B62" w:rsidRDefault="00201350" w:rsidP="00611789">
            <w:pPr>
              <w:pStyle w:val="TableText"/>
              <w:numPr>
                <w:ilvl w:val="0"/>
                <w:numId w:val="10"/>
              </w:numPr>
              <w:rPr>
                <w:rFonts w:asciiTheme="minorHAnsi" w:hAnsiTheme="minorHAnsi"/>
                <w:sz w:val="22"/>
                <w:szCs w:val="22"/>
              </w:rPr>
            </w:pPr>
            <w:r w:rsidRPr="00613B62">
              <w:rPr>
                <w:rFonts w:asciiTheme="minorHAnsi" w:hAnsiTheme="minorHAnsi"/>
                <w:sz w:val="22"/>
                <w:szCs w:val="22"/>
              </w:rPr>
              <w:t>The solution has the ability to do more than simply receive documents and gather information for processing. The solution could also be used to engage and inform external users.</w:t>
            </w:r>
          </w:p>
        </w:tc>
      </w:tr>
      <w:tr w:rsidR="00201350" w:rsidRPr="0050560C" w14:paraId="42B75B11" w14:textId="77777777" w:rsidTr="00721971">
        <w:trPr>
          <w:gridAfter w:val="1"/>
          <w:wAfter w:w="31" w:type="dxa"/>
          <w:trHeight w:val="350"/>
        </w:trPr>
        <w:tc>
          <w:tcPr>
            <w:tcW w:w="8414" w:type="dxa"/>
            <w:hideMark/>
          </w:tcPr>
          <w:p w14:paraId="4BE2467F" w14:textId="40CE58CC" w:rsidR="00201350" w:rsidRPr="00613B62" w:rsidRDefault="00201350" w:rsidP="00611789">
            <w:pPr>
              <w:pStyle w:val="TableText"/>
              <w:numPr>
                <w:ilvl w:val="0"/>
                <w:numId w:val="10"/>
              </w:numPr>
              <w:rPr>
                <w:rFonts w:asciiTheme="minorHAnsi" w:hAnsiTheme="minorHAnsi"/>
                <w:sz w:val="22"/>
                <w:szCs w:val="22"/>
              </w:rPr>
            </w:pPr>
            <w:r w:rsidRPr="00613B62">
              <w:rPr>
                <w:rFonts w:asciiTheme="minorHAnsi" w:hAnsiTheme="minorHAnsi"/>
                <w:sz w:val="22"/>
                <w:szCs w:val="22"/>
              </w:rPr>
              <w:t>The solution would have automated workflows or workflow engines to 1) enable automated electronic routing and 2) management insight into business process status.</w:t>
            </w:r>
          </w:p>
        </w:tc>
      </w:tr>
      <w:tr w:rsidR="00201350" w:rsidRPr="0050560C" w14:paraId="6569797E" w14:textId="77777777" w:rsidTr="00721971">
        <w:trPr>
          <w:gridAfter w:val="1"/>
          <w:wAfter w:w="31" w:type="dxa"/>
          <w:trHeight w:val="638"/>
        </w:trPr>
        <w:tc>
          <w:tcPr>
            <w:tcW w:w="8414" w:type="dxa"/>
            <w:hideMark/>
          </w:tcPr>
          <w:p w14:paraId="5C0921FB" w14:textId="2C744174" w:rsidR="00201350" w:rsidRPr="00613B62" w:rsidRDefault="00201350" w:rsidP="00611789">
            <w:pPr>
              <w:pStyle w:val="TableText"/>
              <w:numPr>
                <w:ilvl w:val="0"/>
                <w:numId w:val="10"/>
              </w:numPr>
              <w:rPr>
                <w:rFonts w:asciiTheme="minorHAnsi" w:hAnsiTheme="minorHAnsi"/>
                <w:sz w:val="22"/>
                <w:szCs w:val="22"/>
              </w:rPr>
            </w:pPr>
            <w:r w:rsidRPr="00613B62">
              <w:rPr>
                <w:rFonts w:asciiTheme="minorHAnsi" w:hAnsiTheme="minorHAnsi"/>
                <w:sz w:val="22"/>
                <w:szCs w:val="22"/>
              </w:rPr>
              <w:t>The EAP solution would interface with existing and applicable databases, portals, and systems.</w:t>
            </w:r>
          </w:p>
        </w:tc>
      </w:tr>
      <w:tr w:rsidR="00201350" w:rsidRPr="0050560C" w14:paraId="57B371FF" w14:textId="77777777" w:rsidTr="00721971">
        <w:trPr>
          <w:gridAfter w:val="1"/>
          <w:wAfter w:w="31" w:type="dxa"/>
          <w:trHeight w:val="692"/>
        </w:trPr>
        <w:tc>
          <w:tcPr>
            <w:tcW w:w="8414" w:type="dxa"/>
            <w:hideMark/>
          </w:tcPr>
          <w:p w14:paraId="3870BA9A" w14:textId="2BBB2C4A" w:rsidR="00201350" w:rsidRPr="00613B62" w:rsidRDefault="00201350" w:rsidP="00611789">
            <w:pPr>
              <w:pStyle w:val="TableText"/>
              <w:numPr>
                <w:ilvl w:val="0"/>
                <w:numId w:val="10"/>
              </w:numPr>
              <w:rPr>
                <w:rFonts w:asciiTheme="minorHAnsi" w:hAnsiTheme="minorHAnsi"/>
                <w:sz w:val="22"/>
                <w:szCs w:val="22"/>
              </w:rPr>
            </w:pPr>
            <w:r w:rsidRPr="00613B62">
              <w:rPr>
                <w:rFonts w:asciiTheme="minorHAnsi" w:hAnsiTheme="minorHAnsi"/>
                <w:sz w:val="22"/>
                <w:szCs w:val="22"/>
              </w:rPr>
              <w:t>The EAP solution would be an easily adaptable and expandable technology that could be modified as business rules, requirements, and interfaces change.</w:t>
            </w:r>
          </w:p>
        </w:tc>
      </w:tr>
    </w:tbl>
    <w:p w14:paraId="1A292B7D" w14:textId="77777777" w:rsidR="00122EB4" w:rsidRDefault="00122EB4" w:rsidP="0045706C">
      <w:pPr>
        <w:rPr>
          <w:rFonts w:asciiTheme="minorHAnsi" w:hAnsiTheme="minorHAnsi"/>
        </w:rPr>
      </w:pPr>
    </w:p>
    <w:p w14:paraId="46881BD2" w14:textId="4CDFED89" w:rsidR="00BE1A23" w:rsidRPr="0050560C" w:rsidRDefault="00BE1A23" w:rsidP="00252E6A">
      <w:pPr>
        <w:keepNext/>
        <w:ind w:left="360"/>
      </w:pPr>
      <w:r w:rsidRPr="00D40725">
        <w:rPr>
          <w:rFonts w:asciiTheme="minorHAnsi" w:hAnsiTheme="minorHAnsi"/>
          <w:b/>
        </w:rPr>
        <w:lastRenderedPageBreak/>
        <w:t>Solution Requirements</w:t>
      </w:r>
    </w:p>
    <w:p w14:paraId="747007D9" w14:textId="19EBFD86" w:rsidR="00833B04" w:rsidRDefault="0070581A" w:rsidP="00252E6A">
      <w:pPr>
        <w:pStyle w:val="Body"/>
        <w:keepNext/>
      </w:pPr>
      <w:r w:rsidRPr="00106E92">
        <w:t xml:space="preserve">The table </w:t>
      </w:r>
      <w:r w:rsidR="00F43D5D" w:rsidRPr="00106E92">
        <w:t xml:space="preserve">below describes </w:t>
      </w:r>
      <w:r w:rsidR="00122EB4" w:rsidRPr="00106E92">
        <w:t>the</w:t>
      </w:r>
      <w:r w:rsidR="00F43D5D" w:rsidRPr="00106E92">
        <w:t xml:space="preserve"> </w:t>
      </w:r>
      <w:r w:rsidRPr="00106E92">
        <w:t>requirement categories</w:t>
      </w:r>
      <w:r w:rsidR="00122EB4" w:rsidRPr="00106E92">
        <w:t xml:space="preserve"> </w:t>
      </w:r>
      <w:r w:rsidR="00F43D5D" w:rsidRPr="00106E92">
        <w:t xml:space="preserve">for the </w:t>
      </w:r>
      <w:r w:rsidR="00201350" w:rsidRPr="00106E92">
        <w:t>EAP solution</w:t>
      </w:r>
      <w:r w:rsidR="00F43D5D" w:rsidRPr="00106E92">
        <w:t xml:space="preserve">. A complete list of the requirements can be found </w:t>
      </w:r>
      <w:r w:rsidR="003676B0">
        <w:t xml:space="preserve">in </w:t>
      </w:r>
      <w:r w:rsidR="003676B0" w:rsidRPr="003676B0">
        <w:rPr>
          <w:b/>
        </w:rPr>
        <w:t>Attachme</w:t>
      </w:r>
      <w:r w:rsidR="005A0BFB">
        <w:rPr>
          <w:b/>
        </w:rPr>
        <w:t xml:space="preserve">nt </w:t>
      </w:r>
      <w:r w:rsidR="003607E6">
        <w:rPr>
          <w:b/>
        </w:rPr>
        <w:t xml:space="preserve">F </w:t>
      </w:r>
      <w:r w:rsidR="00192C07">
        <w:rPr>
          <w:b/>
        </w:rPr>
        <w:t>–</w:t>
      </w:r>
      <w:r w:rsidR="005A0BFB">
        <w:rPr>
          <w:b/>
        </w:rPr>
        <w:t xml:space="preserve"> </w:t>
      </w:r>
      <w:r w:rsidR="003C53ED">
        <w:rPr>
          <w:b/>
        </w:rPr>
        <w:t>High</w:t>
      </w:r>
      <w:r w:rsidR="00192C07">
        <w:rPr>
          <w:b/>
        </w:rPr>
        <w:t>-l</w:t>
      </w:r>
      <w:r w:rsidR="003C53ED">
        <w:rPr>
          <w:b/>
        </w:rPr>
        <w:t>evel Requirements.xl</w:t>
      </w:r>
      <w:r w:rsidR="003676B0" w:rsidRPr="003676B0">
        <w:rPr>
          <w:b/>
        </w:rPr>
        <w:t>s</w:t>
      </w:r>
      <w:r w:rsidR="003C53ED">
        <w:rPr>
          <w:b/>
        </w:rPr>
        <w:t>x</w:t>
      </w:r>
      <w:r w:rsidR="003676B0">
        <w:t>.</w:t>
      </w:r>
    </w:p>
    <w:p w14:paraId="28551D38" w14:textId="71DC1770" w:rsidR="001F02D9" w:rsidRPr="0050560C" w:rsidRDefault="00833B04">
      <w:pPr>
        <w:pStyle w:val="Caption"/>
        <w:rPr>
          <w:rFonts w:asciiTheme="minorHAnsi" w:hAnsiTheme="minorHAnsi"/>
        </w:rPr>
      </w:pPr>
      <w:bookmarkStart w:id="10" w:name="_Toc445381114"/>
      <w:r>
        <w:t xml:space="preserve">Table </w:t>
      </w:r>
      <w:fldSimple w:instr=" SEQ Table \* ARABIC ">
        <w:r w:rsidR="00252E6A">
          <w:rPr>
            <w:noProof/>
          </w:rPr>
          <w:t>4</w:t>
        </w:r>
      </w:fldSimple>
      <w:r>
        <w:t xml:space="preserve"> </w:t>
      </w:r>
      <w:r w:rsidRPr="00A3534D">
        <w:rPr>
          <w:rFonts w:asciiTheme="minorHAnsi" w:hAnsiTheme="minorHAnsi"/>
          <w:sz w:val="22"/>
          <w:szCs w:val="22"/>
        </w:rPr>
        <w:t>Requirement Categories</w:t>
      </w:r>
      <w:bookmarkEnd w:id="10"/>
    </w:p>
    <w:tbl>
      <w:tblPr>
        <w:tblStyle w:val="PCGTableGrid"/>
        <w:tblW w:w="8730" w:type="dxa"/>
        <w:tblInd w:w="37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10"/>
        <w:gridCol w:w="1620"/>
        <w:gridCol w:w="5400"/>
      </w:tblGrid>
      <w:tr w:rsidR="0070581A" w:rsidRPr="0050560C" w14:paraId="1254660C" w14:textId="77777777" w:rsidTr="00741B41">
        <w:trPr>
          <w:cnfStyle w:val="100000000000" w:firstRow="1" w:lastRow="0" w:firstColumn="0" w:lastColumn="0" w:oddVBand="0" w:evenVBand="0" w:oddHBand="0" w:evenHBand="0" w:firstRowFirstColumn="0" w:firstRowLastColumn="0" w:lastRowFirstColumn="0" w:lastRowLastColumn="0"/>
          <w:tblHeader/>
        </w:trPr>
        <w:tc>
          <w:tcPr>
            <w:tcW w:w="1710"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644EB4E6" w14:textId="77777777" w:rsidR="0070581A" w:rsidRPr="00106E92" w:rsidRDefault="0070581A" w:rsidP="00833B04">
            <w:pPr>
              <w:keepNext/>
              <w:jc w:val="center"/>
              <w:rPr>
                <w:rFonts w:cs="Times New Roman"/>
                <w:color w:val="FFFFFF" w:themeColor="background1"/>
                <w:sz w:val="22"/>
                <w:szCs w:val="22"/>
              </w:rPr>
            </w:pPr>
            <w:r w:rsidRPr="00106E92">
              <w:rPr>
                <w:rFonts w:cs="Times New Roman"/>
                <w:color w:val="FFFFFF" w:themeColor="background1"/>
                <w:sz w:val="22"/>
                <w:szCs w:val="22"/>
              </w:rPr>
              <w:t>Requirement Category</w:t>
            </w:r>
          </w:p>
        </w:tc>
        <w:tc>
          <w:tcPr>
            <w:tcW w:w="1620"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3A7EC74D" w14:textId="77777777" w:rsidR="0070581A" w:rsidRPr="00106E92" w:rsidRDefault="0070581A" w:rsidP="00833B04">
            <w:pPr>
              <w:keepNext/>
              <w:jc w:val="center"/>
              <w:rPr>
                <w:rFonts w:cs="Times New Roman"/>
                <w:color w:val="FFFFFF" w:themeColor="background1"/>
                <w:sz w:val="22"/>
                <w:szCs w:val="22"/>
              </w:rPr>
            </w:pPr>
            <w:r w:rsidRPr="00106E92">
              <w:rPr>
                <w:rFonts w:cs="Times New Roman"/>
                <w:color w:val="FFFFFF" w:themeColor="background1"/>
                <w:sz w:val="22"/>
                <w:szCs w:val="22"/>
              </w:rPr>
              <w:t>Number of Requirements</w:t>
            </w:r>
          </w:p>
        </w:tc>
        <w:tc>
          <w:tcPr>
            <w:tcW w:w="5400"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2CB0B675" w14:textId="77777777" w:rsidR="0070581A" w:rsidRPr="00106E92" w:rsidRDefault="0070581A" w:rsidP="00833B04">
            <w:pPr>
              <w:keepNext/>
              <w:spacing w:before="120"/>
              <w:jc w:val="center"/>
              <w:rPr>
                <w:rFonts w:cs="Times New Roman"/>
                <w:color w:val="FFFFFF" w:themeColor="background1"/>
                <w:sz w:val="22"/>
                <w:szCs w:val="22"/>
              </w:rPr>
            </w:pPr>
            <w:r w:rsidRPr="00106E92">
              <w:rPr>
                <w:rFonts w:cs="Times New Roman"/>
                <w:color w:val="FFFFFF" w:themeColor="background1"/>
                <w:sz w:val="22"/>
                <w:szCs w:val="22"/>
              </w:rPr>
              <w:t>Description</w:t>
            </w:r>
          </w:p>
        </w:tc>
      </w:tr>
      <w:tr w:rsidR="009850C9" w:rsidRPr="00106E92" w14:paraId="5FB4E4A2" w14:textId="77777777" w:rsidTr="00741B41">
        <w:tc>
          <w:tcPr>
            <w:tcW w:w="1710" w:type="dxa"/>
            <w:vAlign w:val="center"/>
          </w:tcPr>
          <w:p w14:paraId="70E5606E" w14:textId="39B407DF" w:rsidR="009850C9" w:rsidRPr="00106E92" w:rsidRDefault="009850C9" w:rsidP="009850C9">
            <w:pPr>
              <w:spacing w:before="60" w:after="60"/>
              <w:jc w:val="center"/>
              <w:rPr>
                <w:rFonts w:cs="Times New Roman"/>
                <w:sz w:val="22"/>
                <w:szCs w:val="22"/>
              </w:rPr>
            </w:pPr>
            <w:r w:rsidRPr="00106E92">
              <w:rPr>
                <w:rFonts w:cs="Times New Roman"/>
                <w:sz w:val="22"/>
                <w:szCs w:val="22"/>
              </w:rPr>
              <w:t>Account Management</w:t>
            </w:r>
          </w:p>
        </w:tc>
        <w:tc>
          <w:tcPr>
            <w:tcW w:w="1620" w:type="dxa"/>
            <w:vAlign w:val="center"/>
          </w:tcPr>
          <w:p w14:paraId="2AB15499" w14:textId="6632481E" w:rsidR="009850C9" w:rsidRPr="00106E92" w:rsidRDefault="009850C9" w:rsidP="009850C9">
            <w:pPr>
              <w:spacing w:before="60" w:after="60"/>
              <w:jc w:val="center"/>
              <w:rPr>
                <w:rFonts w:cs="Times New Roman"/>
                <w:sz w:val="22"/>
                <w:szCs w:val="22"/>
              </w:rPr>
            </w:pPr>
            <w:r w:rsidRPr="00106E92">
              <w:rPr>
                <w:rFonts w:cs="Times New Roman"/>
                <w:sz w:val="22"/>
                <w:szCs w:val="22"/>
              </w:rPr>
              <w:t>12</w:t>
            </w:r>
          </w:p>
        </w:tc>
        <w:tc>
          <w:tcPr>
            <w:tcW w:w="5400" w:type="dxa"/>
          </w:tcPr>
          <w:p w14:paraId="70073624" w14:textId="5DDB4823" w:rsidR="009850C9" w:rsidRPr="00106E92" w:rsidRDefault="009850C9" w:rsidP="009850C9">
            <w:pPr>
              <w:spacing w:before="60" w:after="60"/>
              <w:rPr>
                <w:rFonts w:cs="Times New Roman"/>
                <w:sz w:val="22"/>
                <w:szCs w:val="22"/>
              </w:rPr>
            </w:pPr>
            <w:r w:rsidRPr="00106E92">
              <w:rPr>
                <w:rFonts w:cs="Times New Roman"/>
                <w:sz w:val="22"/>
                <w:szCs w:val="22"/>
              </w:rPr>
              <w:t>The EAP solution shall provide the ability to manage and monitor multiple account types. The solution shall provide the ability to authenticate</w:t>
            </w:r>
            <w:r>
              <w:rPr>
                <w:rFonts w:cs="Times New Roman"/>
                <w:sz w:val="22"/>
                <w:szCs w:val="22"/>
              </w:rPr>
              <w:t xml:space="preserve"> applicant information</w:t>
            </w:r>
            <w:r w:rsidRPr="00106E92">
              <w:rPr>
                <w:rFonts w:cs="Times New Roman"/>
                <w:sz w:val="22"/>
                <w:szCs w:val="22"/>
              </w:rPr>
              <w:t>, status, add or remove, and capture demographic data on user accounts. User accounts must provide the option to associate sub-user accounts.</w:t>
            </w:r>
          </w:p>
        </w:tc>
      </w:tr>
      <w:tr w:rsidR="009850C9" w:rsidRPr="00106E92" w14:paraId="3879E866" w14:textId="77777777" w:rsidTr="00741B41">
        <w:tc>
          <w:tcPr>
            <w:tcW w:w="1710" w:type="dxa"/>
            <w:vAlign w:val="center"/>
          </w:tcPr>
          <w:p w14:paraId="7BD30B29" w14:textId="77777777" w:rsidR="009850C9" w:rsidRPr="00106E92" w:rsidRDefault="009850C9" w:rsidP="009850C9">
            <w:pPr>
              <w:spacing w:before="60" w:after="60"/>
              <w:jc w:val="center"/>
              <w:rPr>
                <w:rFonts w:cs="Times New Roman"/>
                <w:sz w:val="22"/>
                <w:szCs w:val="22"/>
              </w:rPr>
            </w:pPr>
            <w:r w:rsidRPr="00106E92">
              <w:rPr>
                <w:rFonts w:cs="Times New Roman"/>
                <w:sz w:val="22"/>
                <w:szCs w:val="22"/>
              </w:rPr>
              <w:t>Business Process Management</w:t>
            </w:r>
          </w:p>
        </w:tc>
        <w:tc>
          <w:tcPr>
            <w:tcW w:w="1620" w:type="dxa"/>
            <w:vAlign w:val="center"/>
          </w:tcPr>
          <w:p w14:paraId="6A600ED1" w14:textId="32059BB6" w:rsidR="009850C9" w:rsidRPr="00106E92" w:rsidRDefault="009850C9" w:rsidP="009850C9">
            <w:pPr>
              <w:spacing w:before="60" w:after="60"/>
              <w:jc w:val="center"/>
              <w:rPr>
                <w:rFonts w:cs="Times New Roman"/>
                <w:sz w:val="22"/>
                <w:szCs w:val="22"/>
              </w:rPr>
            </w:pPr>
            <w:r w:rsidRPr="00106E92">
              <w:rPr>
                <w:rFonts w:cs="Times New Roman"/>
                <w:sz w:val="22"/>
                <w:szCs w:val="22"/>
              </w:rPr>
              <w:t>26</w:t>
            </w:r>
          </w:p>
        </w:tc>
        <w:tc>
          <w:tcPr>
            <w:tcW w:w="5400" w:type="dxa"/>
          </w:tcPr>
          <w:p w14:paraId="02254990" w14:textId="5FB25681" w:rsidR="009850C9" w:rsidRPr="00106E92" w:rsidRDefault="009850C9" w:rsidP="009850C9">
            <w:pPr>
              <w:spacing w:before="60" w:after="60"/>
              <w:rPr>
                <w:rFonts w:cs="Times New Roman"/>
                <w:sz w:val="22"/>
                <w:szCs w:val="22"/>
              </w:rPr>
            </w:pPr>
            <w:r w:rsidRPr="00106E92">
              <w:rPr>
                <w:rFonts w:cs="Times New Roman"/>
                <w:sz w:val="22"/>
                <w:szCs w:val="22"/>
              </w:rPr>
              <w:t>The EAP solution shall provide an automated business process management capability, i.e., an automated workflow function or engine.</w:t>
            </w:r>
          </w:p>
          <w:p w14:paraId="6B83C06C" w14:textId="77777777" w:rsidR="009850C9" w:rsidRPr="00106E92" w:rsidRDefault="009850C9" w:rsidP="009850C9">
            <w:pPr>
              <w:spacing w:before="60" w:after="60"/>
              <w:rPr>
                <w:rFonts w:cs="Times New Roman"/>
                <w:sz w:val="22"/>
                <w:szCs w:val="22"/>
              </w:rPr>
            </w:pPr>
            <w:r w:rsidRPr="00106E92">
              <w:rPr>
                <w:rFonts w:cs="Times New Roman"/>
                <w:sz w:val="22"/>
                <w:szCs w:val="22"/>
              </w:rPr>
              <w:t>The workflow function includes, but is not limited to routing documents to assigned groups, displaying status of submissions, determining next action steps in the business process, and sending notifications.</w:t>
            </w:r>
          </w:p>
        </w:tc>
      </w:tr>
      <w:tr w:rsidR="009850C9" w:rsidRPr="00106E92" w14:paraId="54E460EB" w14:textId="77777777" w:rsidTr="00741B41">
        <w:tc>
          <w:tcPr>
            <w:tcW w:w="1710" w:type="dxa"/>
            <w:vAlign w:val="center"/>
          </w:tcPr>
          <w:p w14:paraId="08795F55" w14:textId="77777777" w:rsidR="009850C9" w:rsidRPr="00106E92" w:rsidRDefault="009850C9" w:rsidP="009850C9">
            <w:pPr>
              <w:spacing w:before="60" w:after="60"/>
              <w:jc w:val="center"/>
              <w:rPr>
                <w:rFonts w:cs="Times New Roman"/>
                <w:sz w:val="22"/>
                <w:szCs w:val="22"/>
              </w:rPr>
            </w:pPr>
            <w:r w:rsidRPr="00106E92">
              <w:rPr>
                <w:rFonts w:cs="Times New Roman"/>
                <w:sz w:val="22"/>
                <w:szCs w:val="22"/>
              </w:rPr>
              <w:t>Business Reporting</w:t>
            </w:r>
          </w:p>
        </w:tc>
        <w:tc>
          <w:tcPr>
            <w:tcW w:w="1620" w:type="dxa"/>
            <w:vAlign w:val="center"/>
          </w:tcPr>
          <w:p w14:paraId="334AF9CD" w14:textId="1C3375C7" w:rsidR="009850C9" w:rsidRPr="00106E92" w:rsidRDefault="009850C9" w:rsidP="009850C9">
            <w:pPr>
              <w:spacing w:before="60" w:after="60"/>
              <w:jc w:val="center"/>
              <w:rPr>
                <w:rFonts w:cs="Times New Roman"/>
                <w:sz w:val="22"/>
                <w:szCs w:val="22"/>
              </w:rPr>
            </w:pPr>
            <w:r>
              <w:rPr>
                <w:rFonts w:cs="Times New Roman"/>
                <w:sz w:val="22"/>
                <w:szCs w:val="22"/>
              </w:rPr>
              <w:t>4</w:t>
            </w:r>
          </w:p>
        </w:tc>
        <w:tc>
          <w:tcPr>
            <w:tcW w:w="5400" w:type="dxa"/>
          </w:tcPr>
          <w:p w14:paraId="5E5DF09B" w14:textId="37BC32B0" w:rsidR="009850C9" w:rsidRPr="00106E92" w:rsidRDefault="009850C9" w:rsidP="009850C9">
            <w:pPr>
              <w:spacing w:before="60" w:after="60"/>
              <w:rPr>
                <w:rFonts w:cs="Times New Roman"/>
                <w:sz w:val="22"/>
                <w:szCs w:val="22"/>
              </w:rPr>
            </w:pPr>
            <w:r w:rsidRPr="00106E92">
              <w:rPr>
                <w:rFonts w:cs="Times New Roman"/>
                <w:sz w:val="22"/>
                <w:szCs w:val="22"/>
              </w:rPr>
              <w:t>The EAP solution shall provide functionality for business reporting.</w:t>
            </w:r>
          </w:p>
        </w:tc>
      </w:tr>
      <w:tr w:rsidR="009850C9" w:rsidRPr="00106E92" w14:paraId="2BFE34A2" w14:textId="77777777" w:rsidTr="00741B41">
        <w:tc>
          <w:tcPr>
            <w:tcW w:w="1710" w:type="dxa"/>
            <w:vAlign w:val="center"/>
          </w:tcPr>
          <w:p w14:paraId="7A994524" w14:textId="7CE08D42" w:rsidR="009850C9" w:rsidRPr="00106E92" w:rsidRDefault="009850C9" w:rsidP="009850C9">
            <w:pPr>
              <w:spacing w:before="60" w:after="60"/>
              <w:jc w:val="center"/>
              <w:rPr>
                <w:rFonts w:cs="Times New Roman"/>
                <w:sz w:val="22"/>
                <w:szCs w:val="22"/>
                <w:highlight w:val="yellow"/>
              </w:rPr>
            </w:pPr>
            <w:r w:rsidRPr="00106E92">
              <w:rPr>
                <w:rFonts w:cs="Times New Roman"/>
                <w:sz w:val="22"/>
                <w:szCs w:val="22"/>
              </w:rPr>
              <w:t>Customer Relationship Management</w:t>
            </w:r>
          </w:p>
        </w:tc>
        <w:tc>
          <w:tcPr>
            <w:tcW w:w="1620" w:type="dxa"/>
            <w:vAlign w:val="center"/>
          </w:tcPr>
          <w:p w14:paraId="64FE6C9D" w14:textId="7D3A12E7" w:rsidR="009850C9" w:rsidRPr="00106E92" w:rsidRDefault="009850C9" w:rsidP="009850C9">
            <w:pPr>
              <w:spacing w:before="60" w:after="60"/>
              <w:jc w:val="center"/>
              <w:rPr>
                <w:rFonts w:cs="Times New Roman"/>
                <w:sz w:val="22"/>
                <w:szCs w:val="22"/>
              </w:rPr>
            </w:pPr>
            <w:r>
              <w:rPr>
                <w:rFonts w:cs="Times New Roman"/>
                <w:sz w:val="22"/>
                <w:szCs w:val="22"/>
              </w:rPr>
              <w:t>10</w:t>
            </w:r>
          </w:p>
        </w:tc>
        <w:tc>
          <w:tcPr>
            <w:tcW w:w="5400" w:type="dxa"/>
          </w:tcPr>
          <w:p w14:paraId="2C2D58C6" w14:textId="4993DD3C" w:rsidR="009850C9" w:rsidRPr="00106E92" w:rsidRDefault="009850C9" w:rsidP="009850C9">
            <w:pPr>
              <w:spacing w:before="60" w:after="60"/>
              <w:rPr>
                <w:rFonts w:cs="Times New Roman"/>
                <w:sz w:val="22"/>
                <w:szCs w:val="22"/>
              </w:rPr>
            </w:pPr>
            <w:r w:rsidRPr="00106E92">
              <w:rPr>
                <w:rFonts w:cs="Times New Roman"/>
                <w:sz w:val="22"/>
                <w:szCs w:val="22"/>
              </w:rPr>
              <w:t>The EAP solution shall provide the ability for multi-directional push and pull communications among users.</w:t>
            </w:r>
          </w:p>
          <w:p w14:paraId="1534F741" w14:textId="78F24E6A" w:rsidR="009850C9" w:rsidRPr="00106E92" w:rsidRDefault="009850C9" w:rsidP="009850C9">
            <w:pPr>
              <w:spacing w:before="60" w:after="60"/>
              <w:rPr>
                <w:rFonts w:cs="Times New Roman"/>
                <w:sz w:val="22"/>
                <w:szCs w:val="22"/>
              </w:rPr>
            </w:pPr>
            <w:r w:rsidRPr="00106E92">
              <w:rPr>
                <w:rFonts w:cs="Times New Roman"/>
                <w:sz w:val="22"/>
                <w:szCs w:val="22"/>
              </w:rPr>
              <w:t>The Solution would track, log, display, and provide access to scheduled and ad hoc notifications, emails, and other communications in each user account.</w:t>
            </w:r>
          </w:p>
        </w:tc>
      </w:tr>
      <w:tr w:rsidR="009850C9" w:rsidRPr="00106E92" w14:paraId="6C368D6E" w14:textId="77777777" w:rsidTr="00741B41">
        <w:tc>
          <w:tcPr>
            <w:tcW w:w="1710" w:type="dxa"/>
            <w:vAlign w:val="center"/>
          </w:tcPr>
          <w:p w14:paraId="6EB14A97" w14:textId="03DC983F" w:rsidR="009850C9" w:rsidRPr="00106E92" w:rsidRDefault="009850C9" w:rsidP="009850C9">
            <w:pPr>
              <w:spacing w:before="60" w:after="60"/>
              <w:jc w:val="center"/>
              <w:rPr>
                <w:rFonts w:cs="Times New Roman"/>
                <w:sz w:val="22"/>
                <w:szCs w:val="22"/>
              </w:rPr>
            </w:pPr>
            <w:r w:rsidRPr="00106E92">
              <w:rPr>
                <w:rFonts w:cs="Times New Roman"/>
                <w:sz w:val="22"/>
                <w:szCs w:val="22"/>
              </w:rPr>
              <w:t>Data Management</w:t>
            </w:r>
          </w:p>
        </w:tc>
        <w:tc>
          <w:tcPr>
            <w:tcW w:w="1620" w:type="dxa"/>
            <w:vAlign w:val="center"/>
          </w:tcPr>
          <w:p w14:paraId="228771E7" w14:textId="37F4304A" w:rsidR="009850C9" w:rsidRPr="00106E92" w:rsidRDefault="009850C9" w:rsidP="009850C9">
            <w:pPr>
              <w:spacing w:before="60" w:after="60"/>
              <w:jc w:val="center"/>
              <w:rPr>
                <w:rFonts w:cs="Times New Roman"/>
                <w:sz w:val="22"/>
                <w:szCs w:val="22"/>
              </w:rPr>
            </w:pPr>
            <w:r w:rsidRPr="00106E92">
              <w:rPr>
                <w:rFonts w:cs="Times New Roman"/>
                <w:sz w:val="22"/>
                <w:szCs w:val="22"/>
              </w:rPr>
              <w:t>10</w:t>
            </w:r>
          </w:p>
        </w:tc>
        <w:tc>
          <w:tcPr>
            <w:tcW w:w="5400" w:type="dxa"/>
          </w:tcPr>
          <w:p w14:paraId="412965E3" w14:textId="04DDA0C2" w:rsidR="009850C9" w:rsidRPr="00106E92" w:rsidRDefault="009850C9" w:rsidP="009850C9">
            <w:pPr>
              <w:spacing w:before="60" w:after="60"/>
              <w:rPr>
                <w:rFonts w:cs="Times New Roman"/>
                <w:sz w:val="22"/>
                <w:szCs w:val="22"/>
              </w:rPr>
            </w:pPr>
            <w:r w:rsidRPr="00106E92">
              <w:rPr>
                <w:rFonts w:cs="Times New Roman"/>
                <w:sz w:val="22"/>
                <w:szCs w:val="22"/>
              </w:rPr>
              <w:t>The EAP solution shall provide the ability to import and export data, retrieve data to auto-populate status and progress, and exchange data with external systems.</w:t>
            </w:r>
          </w:p>
        </w:tc>
      </w:tr>
      <w:tr w:rsidR="009850C9" w:rsidRPr="00106E92" w14:paraId="789376B0" w14:textId="77777777" w:rsidTr="00741B41">
        <w:tc>
          <w:tcPr>
            <w:tcW w:w="1710" w:type="dxa"/>
            <w:vAlign w:val="center"/>
          </w:tcPr>
          <w:p w14:paraId="5235F149" w14:textId="77777777" w:rsidR="009850C9" w:rsidRPr="00106E92" w:rsidRDefault="009850C9" w:rsidP="009850C9">
            <w:pPr>
              <w:spacing w:before="60" w:after="60"/>
              <w:jc w:val="center"/>
              <w:rPr>
                <w:rFonts w:cs="Times New Roman"/>
                <w:sz w:val="22"/>
                <w:szCs w:val="22"/>
              </w:rPr>
            </w:pPr>
            <w:r w:rsidRPr="00106E92">
              <w:rPr>
                <w:rFonts w:cs="Times New Roman"/>
                <w:sz w:val="22"/>
                <w:szCs w:val="22"/>
              </w:rPr>
              <w:t>Document Management</w:t>
            </w:r>
          </w:p>
        </w:tc>
        <w:tc>
          <w:tcPr>
            <w:tcW w:w="1620" w:type="dxa"/>
            <w:vAlign w:val="center"/>
          </w:tcPr>
          <w:p w14:paraId="7A764D77" w14:textId="6F785A81" w:rsidR="009850C9" w:rsidRPr="00106E92" w:rsidRDefault="009850C9" w:rsidP="009850C9">
            <w:pPr>
              <w:spacing w:before="60" w:after="60"/>
              <w:jc w:val="center"/>
              <w:rPr>
                <w:rFonts w:cs="Times New Roman"/>
                <w:sz w:val="22"/>
                <w:szCs w:val="22"/>
              </w:rPr>
            </w:pPr>
            <w:r w:rsidRPr="00106E92">
              <w:rPr>
                <w:rFonts w:cs="Times New Roman"/>
                <w:sz w:val="22"/>
                <w:szCs w:val="22"/>
              </w:rPr>
              <w:t>4</w:t>
            </w:r>
          </w:p>
        </w:tc>
        <w:tc>
          <w:tcPr>
            <w:tcW w:w="5400" w:type="dxa"/>
          </w:tcPr>
          <w:p w14:paraId="2786C72B" w14:textId="7D823606" w:rsidR="009850C9" w:rsidRPr="00106E92" w:rsidRDefault="009850C9" w:rsidP="009850C9">
            <w:pPr>
              <w:spacing w:before="60" w:after="60"/>
              <w:rPr>
                <w:rFonts w:cs="Times New Roman"/>
                <w:sz w:val="22"/>
                <w:szCs w:val="22"/>
              </w:rPr>
            </w:pPr>
            <w:r w:rsidRPr="00106E92">
              <w:rPr>
                <w:rFonts w:cs="Times New Roman"/>
                <w:sz w:val="22"/>
                <w:szCs w:val="22"/>
              </w:rPr>
              <w:t xml:space="preserve">The EAP solution shall provide the ability to upload, download, track, and store documents with version and user accessed tracking. </w:t>
            </w:r>
          </w:p>
        </w:tc>
      </w:tr>
      <w:tr w:rsidR="009850C9" w:rsidRPr="00106E92" w14:paraId="00DA472B" w14:textId="77777777" w:rsidTr="00741B41">
        <w:tc>
          <w:tcPr>
            <w:tcW w:w="1710" w:type="dxa"/>
            <w:vAlign w:val="center"/>
          </w:tcPr>
          <w:p w14:paraId="2283C6F8" w14:textId="50E8ED40" w:rsidR="009850C9" w:rsidRPr="00106E92" w:rsidRDefault="009850C9" w:rsidP="009850C9">
            <w:pPr>
              <w:spacing w:before="60" w:after="60"/>
              <w:jc w:val="center"/>
              <w:rPr>
                <w:rFonts w:cs="Times New Roman"/>
                <w:sz w:val="22"/>
                <w:szCs w:val="22"/>
              </w:rPr>
            </w:pPr>
            <w:r w:rsidRPr="00106E92">
              <w:rPr>
                <w:rFonts w:cs="Times New Roman"/>
                <w:sz w:val="22"/>
                <w:szCs w:val="22"/>
              </w:rPr>
              <w:t>Financial Management</w:t>
            </w:r>
          </w:p>
        </w:tc>
        <w:tc>
          <w:tcPr>
            <w:tcW w:w="1620" w:type="dxa"/>
            <w:vAlign w:val="center"/>
          </w:tcPr>
          <w:p w14:paraId="3474EC04" w14:textId="045F56A7" w:rsidR="009850C9" w:rsidRPr="00106E92" w:rsidRDefault="009850C9" w:rsidP="009850C9">
            <w:pPr>
              <w:spacing w:before="60" w:after="60"/>
              <w:jc w:val="center"/>
              <w:rPr>
                <w:rFonts w:cs="Times New Roman"/>
                <w:sz w:val="22"/>
                <w:szCs w:val="22"/>
              </w:rPr>
            </w:pPr>
            <w:r w:rsidRPr="00106E92">
              <w:rPr>
                <w:rFonts w:cs="Times New Roman"/>
                <w:sz w:val="22"/>
                <w:szCs w:val="22"/>
              </w:rPr>
              <w:t>1</w:t>
            </w:r>
          </w:p>
        </w:tc>
        <w:tc>
          <w:tcPr>
            <w:tcW w:w="5400" w:type="dxa"/>
          </w:tcPr>
          <w:p w14:paraId="048F19B7" w14:textId="77CDC51B" w:rsidR="009850C9" w:rsidRPr="00106E92" w:rsidRDefault="009850C9" w:rsidP="009850C9">
            <w:pPr>
              <w:spacing w:before="60" w:after="60"/>
              <w:rPr>
                <w:rFonts w:cs="Times New Roman"/>
                <w:sz w:val="22"/>
                <w:szCs w:val="22"/>
              </w:rPr>
            </w:pPr>
            <w:r w:rsidRPr="00106E92">
              <w:rPr>
                <w:rFonts w:cs="Times New Roman"/>
                <w:sz w:val="22"/>
                <w:szCs w:val="22"/>
              </w:rPr>
              <w:t>The EAP solution shall provide the option to display or hide the functionality to track and reconcile payments in user accounts.</w:t>
            </w:r>
          </w:p>
        </w:tc>
      </w:tr>
      <w:tr w:rsidR="009850C9" w:rsidRPr="00106E92" w14:paraId="2C941BBE" w14:textId="77777777" w:rsidTr="00741B41">
        <w:tc>
          <w:tcPr>
            <w:tcW w:w="1710" w:type="dxa"/>
            <w:vAlign w:val="center"/>
          </w:tcPr>
          <w:p w14:paraId="0A3D16CB" w14:textId="48F91F77" w:rsidR="009850C9" w:rsidRPr="00106E92" w:rsidRDefault="009850C9" w:rsidP="009850C9">
            <w:pPr>
              <w:spacing w:before="60" w:after="60"/>
              <w:jc w:val="center"/>
              <w:rPr>
                <w:rFonts w:cs="Times New Roman"/>
                <w:sz w:val="22"/>
                <w:szCs w:val="22"/>
              </w:rPr>
            </w:pPr>
            <w:r w:rsidRPr="00106E92">
              <w:rPr>
                <w:rFonts w:cs="Times New Roman"/>
                <w:sz w:val="22"/>
                <w:szCs w:val="22"/>
              </w:rPr>
              <w:t>Security</w:t>
            </w:r>
          </w:p>
        </w:tc>
        <w:tc>
          <w:tcPr>
            <w:tcW w:w="1620" w:type="dxa"/>
            <w:vAlign w:val="center"/>
          </w:tcPr>
          <w:p w14:paraId="64A026BC" w14:textId="588BFF30" w:rsidR="009850C9" w:rsidRPr="00106E92" w:rsidRDefault="009850C9" w:rsidP="009850C9">
            <w:pPr>
              <w:spacing w:before="60" w:after="60"/>
              <w:jc w:val="center"/>
              <w:rPr>
                <w:rFonts w:cs="Times New Roman"/>
                <w:sz w:val="22"/>
                <w:szCs w:val="22"/>
              </w:rPr>
            </w:pPr>
            <w:r w:rsidRPr="00106E92">
              <w:rPr>
                <w:rFonts w:cs="Times New Roman"/>
                <w:sz w:val="22"/>
                <w:szCs w:val="22"/>
              </w:rPr>
              <w:t>4</w:t>
            </w:r>
          </w:p>
        </w:tc>
        <w:tc>
          <w:tcPr>
            <w:tcW w:w="5400" w:type="dxa"/>
          </w:tcPr>
          <w:p w14:paraId="6EFAF4F4" w14:textId="6B808B02" w:rsidR="009850C9" w:rsidRPr="00106E92" w:rsidRDefault="009850C9" w:rsidP="009850C9">
            <w:pPr>
              <w:spacing w:before="60" w:after="60"/>
              <w:rPr>
                <w:rFonts w:cs="Times New Roman"/>
                <w:sz w:val="22"/>
                <w:szCs w:val="22"/>
              </w:rPr>
            </w:pPr>
            <w:r w:rsidRPr="00106E92">
              <w:rPr>
                <w:rFonts w:cs="Times New Roman"/>
                <w:sz w:val="22"/>
                <w:szCs w:val="22"/>
              </w:rPr>
              <w:t>The EAP solution shall comply with industry and State of California technology security standards and practices.</w:t>
            </w:r>
          </w:p>
        </w:tc>
      </w:tr>
      <w:tr w:rsidR="009850C9" w:rsidRPr="00106E92" w14:paraId="3361626E" w14:textId="77777777" w:rsidTr="00252E6A">
        <w:trPr>
          <w:trHeight w:val="64"/>
        </w:trPr>
        <w:tc>
          <w:tcPr>
            <w:tcW w:w="1710" w:type="dxa"/>
            <w:vAlign w:val="center"/>
          </w:tcPr>
          <w:p w14:paraId="3A0D55D3" w14:textId="77777777" w:rsidR="009850C9" w:rsidRPr="00106E92" w:rsidRDefault="009850C9" w:rsidP="009850C9">
            <w:pPr>
              <w:spacing w:before="60" w:after="60"/>
              <w:jc w:val="center"/>
              <w:rPr>
                <w:rFonts w:cs="Times New Roman"/>
                <w:sz w:val="22"/>
                <w:szCs w:val="22"/>
              </w:rPr>
            </w:pPr>
            <w:r w:rsidRPr="00106E92">
              <w:rPr>
                <w:rFonts w:cs="Times New Roman"/>
                <w:sz w:val="22"/>
                <w:szCs w:val="22"/>
              </w:rPr>
              <w:t>Solution Administration/ Capability</w:t>
            </w:r>
          </w:p>
        </w:tc>
        <w:tc>
          <w:tcPr>
            <w:tcW w:w="1620" w:type="dxa"/>
            <w:vAlign w:val="center"/>
          </w:tcPr>
          <w:p w14:paraId="2CA25C7D" w14:textId="0DC9A8F6" w:rsidR="009850C9" w:rsidRPr="00106E92" w:rsidRDefault="009850C9" w:rsidP="009850C9">
            <w:pPr>
              <w:spacing w:before="60" w:after="60"/>
              <w:jc w:val="center"/>
              <w:rPr>
                <w:rFonts w:cs="Times New Roman"/>
                <w:sz w:val="22"/>
                <w:szCs w:val="22"/>
              </w:rPr>
            </w:pPr>
            <w:r>
              <w:rPr>
                <w:rFonts w:cs="Times New Roman"/>
                <w:sz w:val="22"/>
                <w:szCs w:val="22"/>
              </w:rPr>
              <w:t>8</w:t>
            </w:r>
          </w:p>
        </w:tc>
        <w:tc>
          <w:tcPr>
            <w:tcW w:w="5400" w:type="dxa"/>
          </w:tcPr>
          <w:p w14:paraId="28AED14F" w14:textId="6918FAF7" w:rsidR="009850C9" w:rsidRPr="00106E92" w:rsidRDefault="009850C9" w:rsidP="009850C9">
            <w:pPr>
              <w:spacing w:before="60" w:after="60"/>
              <w:rPr>
                <w:rFonts w:cs="Times New Roman"/>
                <w:sz w:val="22"/>
                <w:szCs w:val="22"/>
              </w:rPr>
            </w:pPr>
            <w:r w:rsidRPr="00106E92">
              <w:rPr>
                <w:rFonts w:cs="Times New Roman"/>
                <w:sz w:val="22"/>
                <w:szCs w:val="22"/>
              </w:rPr>
              <w:t xml:space="preserve">The EAP solution shall comply with relevant privacy and accessibility standards. </w:t>
            </w:r>
          </w:p>
          <w:p w14:paraId="6BC30345" w14:textId="6146F3A0" w:rsidR="009850C9" w:rsidRPr="00106E92" w:rsidRDefault="009850C9" w:rsidP="009850C9">
            <w:pPr>
              <w:spacing w:before="60" w:after="60"/>
              <w:rPr>
                <w:rFonts w:cs="Times New Roman"/>
                <w:sz w:val="22"/>
                <w:szCs w:val="22"/>
              </w:rPr>
            </w:pPr>
          </w:p>
        </w:tc>
      </w:tr>
      <w:tr w:rsidR="009850C9" w:rsidRPr="00106E92" w14:paraId="772B8C90" w14:textId="77777777" w:rsidTr="00741B41">
        <w:tc>
          <w:tcPr>
            <w:tcW w:w="1710" w:type="dxa"/>
            <w:vAlign w:val="center"/>
          </w:tcPr>
          <w:p w14:paraId="42AE0704" w14:textId="5D488BF2" w:rsidR="009850C9" w:rsidRPr="00106E92" w:rsidRDefault="009850C9" w:rsidP="009850C9">
            <w:pPr>
              <w:spacing w:before="60" w:after="60"/>
              <w:jc w:val="center"/>
              <w:rPr>
                <w:rFonts w:cs="Times New Roman"/>
                <w:sz w:val="22"/>
                <w:szCs w:val="22"/>
              </w:rPr>
            </w:pPr>
            <w:r w:rsidRPr="00106E92">
              <w:rPr>
                <w:rFonts w:cs="Times New Roman"/>
                <w:sz w:val="22"/>
                <w:szCs w:val="22"/>
              </w:rPr>
              <w:lastRenderedPageBreak/>
              <w:t>System Integration</w:t>
            </w:r>
          </w:p>
        </w:tc>
        <w:tc>
          <w:tcPr>
            <w:tcW w:w="1620" w:type="dxa"/>
            <w:vAlign w:val="center"/>
          </w:tcPr>
          <w:p w14:paraId="29500D81" w14:textId="0C6394A7" w:rsidR="009850C9" w:rsidRPr="00106E92" w:rsidRDefault="009850C9" w:rsidP="009850C9">
            <w:pPr>
              <w:spacing w:before="60" w:after="60"/>
              <w:jc w:val="center"/>
              <w:rPr>
                <w:rFonts w:cs="Times New Roman"/>
                <w:sz w:val="22"/>
                <w:szCs w:val="22"/>
              </w:rPr>
            </w:pPr>
            <w:r>
              <w:rPr>
                <w:rFonts w:cs="Times New Roman"/>
                <w:sz w:val="22"/>
                <w:szCs w:val="22"/>
              </w:rPr>
              <w:t>16</w:t>
            </w:r>
          </w:p>
        </w:tc>
        <w:tc>
          <w:tcPr>
            <w:tcW w:w="5400" w:type="dxa"/>
          </w:tcPr>
          <w:p w14:paraId="7F22DAA9" w14:textId="6216395A" w:rsidR="009850C9" w:rsidRPr="00106E92" w:rsidRDefault="009850C9" w:rsidP="009850C9">
            <w:pPr>
              <w:spacing w:before="60" w:after="60"/>
              <w:rPr>
                <w:rFonts w:cs="Times New Roman"/>
                <w:sz w:val="22"/>
                <w:szCs w:val="22"/>
              </w:rPr>
            </w:pPr>
            <w:r w:rsidRPr="00106E92">
              <w:rPr>
                <w:rFonts w:cs="Times New Roman"/>
                <w:sz w:val="22"/>
                <w:szCs w:val="22"/>
              </w:rPr>
              <w:t>The EAP solution shall provide the ability to integrate with external data sources, web based applications, and other Covered California systems and databases.</w:t>
            </w:r>
          </w:p>
        </w:tc>
      </w:tr>
      <w:tr w:rsidR="009850C9" w:rsidRPr="00106E92" w14:paraId="1912E368" w14:textId="77777777" w:rsidTr="00741B41">
        <w:tc>
          <w:tcPr>
            <w:tcW w:w="1710" w:type="dxa"/>
            <w:vAlign w:val="center"/>
          </w:tcPr>
          <w:p w14:paraId="08ED5D86" w14:textId="5004A472" w:rsidR="009850C9" w:rsidRPr="00106E92" w:rsidRDefault="009850C9" w:rsidP="009850C9">
            <w:pPr>
              <w:spacing w:before="60" w:after="60"/>
              <w:jc w:val="center"/>
              <w:rPr>
                <w:rFonts w:cs="Times New Roman"/>
                <w:sz w:val="22"/>
                <w:szCs w:val="22"/>
              </w:rPr>
            </w:pPr>
            <w:r w:rsidRPr="00106E92">
              <w:rPr>
                <w:rFonts w:cs="Times New Roman"/>
                <w:sz w:val="22"/>
                <w:szCs w:val="22"/>
              </w:rPr>
              <w:t>System Requirements/ Environment</w:t>
            </w:r>
          </w:p>
        </w:tc>
        <w:tc>
          <w:tcPr>
            <w:tcW w:w="1620" w:type="dxa"/>
            <w:vAlign w:val="center"/>
          </w:tcPr>
          <w:p w14:paraId="15298CF6" w14:textId="634A6F62" w:rsidR="009850C9" w:rsidRPr="00106E92" w:rsidRDefault="009850C9" w:rsidP="009850C9">
            <w:pPr>
              <w:spacing w:before="60" w:after="60"/>
              <w:jc w:val="center"/>
              <w:rPr>
                <w:rFonts w:cs="Times New Roman"/>
                <w:sz w:val="22"/>
                <w:szCs w:val="22"/>
              </w:rPr>
            </w:pPr>
            <w:r>
              <w:rPr>
                <w:rFonts w:cs="Times New Roman"/>
                <w:sz w:val="22"/>
                <w:szCs w:val="22"/>
              </w:rPr>
              <w:t>2</w:t>
            </w:r>
          </w:p>
        </w:tc>
        <w:tc>
          <w:tcPr>
            <w:tcW w:w="5400" w:type="dxa"/>
          </w:tcPr>
          <w:p w14:paraId="76118471" w14:textId="4FD30EDF" w:rsidR="009850C9" w:rsidRPr="00106E92" w:rsidRDefault="009850C9" w:rsidP="009850C9">
            <w:pPr>
              <w:spacing w:before="60" w:after="60"/>
              <w:rPr>
                <w:rFonts w:cs="Times New Roman"/>
                <w:sz w:val="22"/>
                <w:szCs w:val="22"/>
              </w:rPr>
            </w:pPr>
            <w:r w:rsidRPr="00106E92">
              <w:rPr>
                <w:rFonts w:cs="Times New Roman"/>
                <w:sz w:val="22"/>
                <w:szCs w:val="22"/>
              </w:rPr>
              <w:t>The EAP solution shall be supported by cloud technology and enable non-programmer staff the ability to maintain the solution without coding.</w:t>
            </w:r>
          </w:p>
        </w:tc>
      </w:tr>
    </w:tbl>
    <w:p w14:paraId="2A0F4B1E" w14:textId="6D997CA4" w:rsidR="00E27D13" w:rsidRPr="006805CA" w:rsidRDefault="00E27D13" w:rsidP="00252E6A">
      <w:pPr>
        <w:keepNext/>
        <w:spacing w:before="240"/>
        <w:ind w:left="360"/>
      </w:pPr>
      <w:bookmarkStart w:id="11" w:name="_Toc404717789"/>
      <w:r w:rsidRPr="00D40725">
        <w:rPr>
          <w:rFonts w:asciiTheme="minorHAnsi" w:hAnsiTheme="minorHAnsi"/>
          <w:b/>
        </w:rPr>
        <w:t>Internal and External Systems and Tools Integration Analysis</w:t>
      </w:r>
      <w:bookmarkEnd w:id="11"/>
    </w:p>
    <w:p w14:paraId="27C179D8" w14:textId="3B7D824B" w:rsidR="00E27D13" w:rsidRPr="0050560C" w:rsidRDefault="00192C07" w:rsidP="00252E6A">
      <w:pPr>
        <w:pStyle w:val="Body"/>
      </w:pPr>
      <w:r w:rsidRPr="0050560C">
        <w:t xml:space="preserve">For purposes of the </w:t>
      </w:r>
      <w:r>
        <w:t>internal and external systems analysis</w:t>
      </w:r>
      <w:r w:rsidRPr="0050560C">
        <w:t xml:space="preserve">, integration is defined as connecting different information technology systems through, application program interfaces (API), service oriented </w:t>
      </w:r>
      <w:r w:rsidRPr="00106E92">
        <w:t>architecture</w:t>
      </w:r>
      <w:r w:rsidRPr="0050560C">
        <w:t xml:space="preserve"> (SOA) web services, or other automated connection. </w:t>
      </w:r>
      <w:r>
        <w:t xml:space="preserve"> Covered California is interested in how the suggested solution would leverage tools and systems available within the Covered California tool stack as well as the value that alternative tools are intended to provide.</w:t>
      </w:r>
    </w:p>
    <w:p w14:paraId="1CB12EF8" w14:textId="63A307E3" w:rsidR="00833B04" w:rsidRPr="00833B04" w:rsidRDefault="00833B04" w:rsidP="00776D49">
      <w:pPr>
        <w:pStyle w:val="Caption"/>
      </w:pPr>
      <w:bookmarkStart w:id="12" w:name="_Toc445381115"/>
      <w:r>
        <w:t xml:space="preserve">Table </w:t>
      </w:r>
      <w:fldSimple w:instr=" SEQ Table \* ARABIC ">
        <w:r w:rsidR="00252E6A">
          <w:rPr>
            <w:noProof/>
          </w:rPr>
          <w:t>5</w:t>
        </w:r>
      </w:fldSimple>
      <w:r>
        <w:t xml:space="preserve"> </w:t>
      </w:r>
      <w:r w:rsidRPr="00A3534D">
        <w:t>Internal and External Systems and Tools Integration</w:t>
      </w:r>
      <w:bookmarkEnd w:id="12"/>
    </w:p>
    <w:tbl>
      <w:tblPr>
        <w:tblStyle w:val="EclipseTable"/>
        <w:tblW w:w="8873" w:type="dxa"/>
        <w:tblLayout w:type="fixed"/>
        <w:tblLook w:val="04A0" w:firstRow="1" w:lastRow="0" w:firstColumn="1" w:lastColumn="0" w:noHBand="0" w:noVBand="1"/>
      </w:tblPr>
      <w:tblGrid>
        <w:gridCol w:w="2353"/>
        <w:gridCol w:w="5277"/>
        <w:gridCol w:w="1243"/>
      </w:tblGrid>
      <w:tr w:rsidR="00E27D13" w:rsidRPr="00FA48EF" w14:paraId="76972838" w14:textId="77777777" w:rsidTr="00741B41">
        <w:trPr>
          <w:cnfStyle w:val="100000000000" w:firstRow="1" w:lastRow="0" w:firstColumn="0" w:lastColumn="0" w:oddVBand="0" w:evenVBand="0" w:oddHBand="0" w:evenHBand="0" w:firstRowFirstColumn="0" w:firstRowLastColumn="0" w:lastRowFirstColumn="0" w:lastRowLastColumn="0"/>
          <w:trHeight w:val="423"/>
        </w:trPr>
        <w:tc>
          <w:tcPr>
            <w:tcW w:w="2353" w:type="dxa"/>
            <w:tcBorders>
              <w:top w:val="single" w:sz="4" w:space="0" w:color="auto"/>
              <w:left w:val="single" w:sz="4" w:space="0" w:color="auto"/>
              <w:bottom w:val="single" w:sz="4" w:space="0" w:color="auto"/>
              <w:right w:val="single" w:sz="4" w:space="0" w:color="auto"/>
            </w:tcBorders>
            <w:vAlign w:val="center"/>
            <w:hideMark/>
          </w:tcPr>
          <w:p w14:paraId="2456D964" w14:textId="77777777" w:rsidR="00E27D13" w:rsidRPr="00106E92" w:rsidRDefault="00E27D13" w:rsidP="00106E92">
            <w:pPr>
              <w:keepNext/>
              <w:spacing w:after="0"/>
              <w:jc w:val="center"/>
              <w:rPr>
                <w:rFonts w:asciiTheme="minorHAnsi" w:hAnsiTheme="minorHAnsi"/>
                <w:color w:val="FFFFFF" w:themeColor="background1"/>
                <w:sz w:val="22"/>
                <w:szCs w:val="22"/>
              </w:rPr>
            </w:pPr>
            <w:r w:rsidRPr="00106E92">
              <w:rPr>
                <w:rFonts w:asciiTheme="minorHAnsi" w:hAnsiTheme="minorHAnsi"/>
                <w:color w:val="FFFFFF" w:themeColor="background1"/>
                <w:sz w:val="22"/>
                <w:szCs w:val="22"/>
              </w:rPr>
              <w:t>System</w:t>
            </w:r>
          </w:p>
        </w:tc>
        <w:tc>
          <w:tcPr>
            <w:tcW w:w="5277" w:type="dxa"/>
            <w:tcBorders>
              <w:top w:val="single" w:sz="4" w:space="0" w:color="auto"/>
              <w:left w:val="single" w:sz="4" w:space="0" w:color="auto"/>
              <w:bottom w:val="single" w:sz="4" w:space="0" w:color="auto"/>
              <w:right w:val="single" w:sz="4" w:space="0" w:color="auto"/>
            </w:tcBorders>
            <w:vAlign w:val="center"/>
            <w:hideMark/>
          </w:tcPr>
          <w:p w14:paraId="32DE8EC6" w14:textId="1E76B004" w:rsidR="00E27D13" w:rsidRPr="00106E92" w:rsidRDefault="00B91DEE" w:rsidP="00106E92">
            <w:pPr>
              <w:keepNext/>
              <w:spacing w:after="0"/>
              <w:jc w:val="center"/>
              <w:rPr>
                <w:rFonts w:asciiTheme="minorHAnsi" w:hAnsiTheme="minorHAnsi"/>
                <w:color w:val="FFFFFF" w:themeColor="background1"/>
                <w:sz w:val="22"/>
                <w:szCs w:val="22"/>
              </w:rPr>
            </w:pPr>
            <w:r w:rsidRPr="00106E92">
              <w:rPr>
                <w:rFonts w:asciiTheme="minorHAnsi" w:hAnsiTheme="minorHAnsi"/>
                <w:color w:val="FFFFFF" w:themeColor="background1"/>
                <w:sz w:val="22"/>
                <w:szCs w:val="22"/>
              </w:rPr>
              <w:t>Utilization</w:t>
            </w:r>
            <w:r w:rsidR="0081686D" w:rsidRPr="00106E92">
              <w:rPr>
                <w:rFonts w:asciiTheme="minorHAnsi" w:hAnsiTheme="minorHAnsi"/>
                <w:color w:val="FFFFFF" w:themeColor="background1"/>
                <w:sz w:val="22"/>
                <w:szCs w:val="22"/>
              </w:rPr>
              <w:t xml:space="preserve"> Details</w:t>
            </w:r>
          </w:p>
        </w:tc>
        <w:tc>
          <w:tcPr>
            <w:tcW w:w="1243" w:type="dxa"/>
            <w:tcBorders>
              <w:top w:val="single" w:sz="4" w:space="0" w:color="auto"/>
              <w:left w:val="single" w:sz="4" w:space="0" w:color="auto"/>
              <w:bottom w:val="single" w:sz="4" w:space="0" w:color="auto"/>
              <w:right w:val="single" w:sz="4" w:space="0" w:color="auto"/>
            </w:tcBorders>
            <w:vAlign w:val="center"/>
          </w:tcPr>
          <w:p w14:paraId="1F17FED0" w14:textId="77777777" w:rsidR="00E27D13" w:rsidRPr="00106E92" w:rsidRDefault="00E27D13" w:rsidP="00106E92">
            <w:pPr>
              <w:keepNext/>
              <w:spacing w:after="0"/>
              <w:jc w:val="center"/>
              <w:rPr>
                <w:rFonts w:asciiTheme="minorHAnsi" w:hAnsiTheme="minorHAnsi"/>
                <w:color w:val="FFFFFF" w:themeColor="background1"/>
                <w:sz w:val="22"/>
                <w:szCs w:val="22"/>
              </w:rPr>
            </w:pPr>
            <w:r w:rsidRPr="00106E92">
              <w:rPr>
                <w:rFonts w:asciiTheme="minorHAnsi" w:hAnsiTheme="minorHAnsi"/>
                <w:color w:val="FFFFFF" w:themeColor="background1"/>
                <w:sz w:val="22"/>
                <w:szCs w:val="22"/>
              </w:rPr>
              <w:t>Type</w:t>
            </w:r>
          </w:p>
        </w:tc>
      </w:tr>
      <w:tr w:rsidR="00192C07" w:rsidRPr="0050560C" w14:paraId="16FDF1E2" w14:textId="77777777" w:rsidTr="00741B41">
        <w:trPr>
          <w:cantSplit w:val="0"/>
          <w:trHeight w:val="1034"/>
        </w:trPr>
        <w:tc>
          <w:tcPr>
            <w:tcW w:w="2353" w:type="dxa"/>
            <w:tcBorders>
              <w:top w:val="single" w:sz="4" w:space="0" w:color="auto"/>
              <w:left w:val="single" w:sz="4" w:space="0" w:color="auto"/>
              <w:bottom w:val="single" w:sz="4" w:space="0" w:color="auto"/>
            </w:tcBorders>
            <w:vAlign w:val="center"/>
            <w:hideMark/>
          </w:tcPr>
          <w:p w14:paraId="1FEEECD0" w14:textId="2381B781" w:rsidR="00192C07" w:rsidRPr="00106E92" w:rsidRDefault="00192C07" w:rsidP="00192C07">
            <w:pPr>
              <w:jc w:val="center"/>
              <w:rPr>
                <w:rFonts w:asciiTheme="minorHAnsi" w:hAnsiTheme="minorHAnsi"/>
                <w:sz w:val="22"/>
                <w:szCs w:val="22"/>
              </w:rPr>
            </w:pPr>
            <w:r w:rsidRPr="00106E92">
              <w:rPr>
                <w:rFonts w:asciiTheme="minorHAnsi" w:hAnsiTheme="minorHAnsi" w:cs="Arial"/>
                <w:color w:val="222222"/>
                <w:sz w:val="22"/>
                <w:szCs w:val="22"/>
                <w:shd w:val="clear" w:color="auto" w:fill="FFFFFF"/>
              </w:rPr>
              <w:t>California Healthcare Eligibility, Enrollment and Retention System (</w:t>
            </w:r>
            <w:proofErr w:type="spellStart"/>
            <w:r w:rsidRPr="00106E92">
              <w:rPr>
                <w:rFonts w:asciiTheme="minorHAnsi" w:hAnsiTheme="minorHAnsi" w:cs="Arial"/>
                <w:color w:val="222222"/>
                <w:sz w:val="22"/>
                <w:szCs w:val="22"/>
                <w:shd w:val="clear" w:color="auto" w:fill="FFFFFF"/>
              </w:rPr>
              <w:t>CalHEERS</w:t>
            </w:r>
            <w:proofErr w:type="spellEnd"/>
            <w:r w:rsidRPr="00106E92">
              <w:rPr>
                <w:rFonts w:asciiTheme="minorHAnsi" w:hAnsiTheme="minorHAnsi" w:cs="Arial"/>
                <w:color w:val="222222"/>
                <w:sz w:val="22"/>
                <w:szCs w:val="22"/>
                <w:shd w:val="clear" w:color="auto" w:fill="FFFFFF"/>
              </w:rPr>
              <w:t>)</w:t>
            </w:r>
          </w:p>
        </w:tc>
        <w:tc>
          <w:tcPr>
            <w:tcW w:w="5277" w:type="dxa"/>
            <w:tcBorders>
              <w:top w:val="single" w:sz="4" w:space="0" w:color="auto"/>
              <w:bottom w:val="single" w:sz="4" w:space="0" w:color="auto"/>
            </w:tcBorders>
            <w:hideMark/>
          </w:tcPr>
          <w:p w14:paraId="2BFF9831" w14:textId="68082DEF" w:rsidR="00192C07" w:rsidRPr="00106E92" w:rsidRDefault="00192C07" w:rsidP="00192C07">
            <w:pPr>
              <w:spacing w:before="120"/>
              <w:rPr>
                <w:rFonts w:asciiTheme="minorHAnsi" w:hAnsiTheme="minorHAnsi"/>
                <w:sz w:val="22"/>
                <w:szCs w:val="22"/>
              </w:rPr>
            </w:pPr>
            <w:r w:rsidRPr="00106E92">
              <w:rPr>
                <w:rFonts w:asciiTheme="minorHAnsi" w:hAnsiTheme="minorHAnsi"/>
                <w:sz w:val="22"/>
                <w:szCs w:val="22"/>
              </w:rPr>
              <w:t>Used to manage account creation, activation, and management which includes but not limited to providing usernames and passwords, managing multi-affiliations, and providing account status.</w:t>
            </w:r>
          </w:p>
        </w:tc>
        <w:tc>
          <w:tcPr>
            <w:tcW w:w="1243" w:type="dxa"/>
            <w:tcBorders>
              <w:top w:val="single" w:sz="4" w:space="0" w:color="auto"/>
              <w:bottom w:val="single" w:sz="4" w:space="0" w:color="auto"/>
              <w:right w:val="single" w:sz="4" w:space="0" w:color="auto"/>
            </w:tcBorders>
            <w:vAlign w:val="center"/>
          </w:tcPr>
          <w:p w14:paraId="077E6539" w14:textId="1CD72276" w:rsidR="00192C07" w:rsidRPr="00106E92" w:rsidRDefault="00192C07" w:rsidP="00192C07">
            <w:pPr>
              <w:jc w:val="center"/>
              <w:rPr>
                <w:rFonts w:asciiTheme="minorHAnsi" w:hAnsiTheme="minorHAnsi"/>
                <w:sz w:val="22"/>
                <w:szCs w:val="22"/>
              </w:rPr>
            </w:pPr>
            <w:r w:rsidRPr="00106E92">
              <w:rPr>
                <w:rFonts w:asciiTheme="minorHAnsi" w:hAnsiTheme="minorHAnsi"/>
                <w:sz w:val="22"/>
                <w:szCs w:val="22"/>
              </w:rPr>
              <w:t>System</w:t>
            </w:r>
          </w:p>
        </w:tc>
      </w:tr>
      <w:tr w:rsidR="00192C07" w:rsidRPr="0050560C" w14:paraId="64DEC65A" w14:textId="77777777" w:rsidTr="00252E6A">
        <w:trPr>
          <w:trHeight w:val="503"/>
        </w:trPr>
        <w:tc>
          <w:tcPr>
            <w:tcW w:w="2353" w:type="dxa"/>
            <w:tcBorders>
              <w:top w:val="single" w:sz="4" w:space="0" w:color="auto"/>
              <w:left w:val="single" w:sz="4" w:space="0" w:color="auto"/>
              <w:bottom w:val="single" w:sz="4" w:space="0" w:color="auto"/>
            </w:tcBorders>
            <w:vAlign w:val="center"/>
            <w:hideMark/>
          </w:tcPr>
          <w:p w14:paraId="27352B18" w14:textId="0451CD48" w:rsidR="00192C07" w:rsidRPr="00106E92" w:rsidRDefault="00192C07" w:rsidP="00192C07">
            <w:pPr>
              <w:autoSpaceDE/>
              <w:autoSpaceDN/>
              <w:adjustRightInd/>
              <w:spacing w:after="0"/>
              <w:jc w:val="center"/>
              <w:rPr>
                <w:rFonts w:asciiTheme="minorHAnsi" w:hAnsiTheme="minorHAnsi"/>
                <w:sz w:val="22"/>
                <w:szCs w:val="22"/>
              </w:rPr>
            </w:pPr>
            <w:r>
              <w:rPr>
                <w:rFonts w:asciiTheme="minorHAnsi" w:hAnsiTheme="minorHAnsi"/>
                <w:sz w:val="22"/>
                <w:szCs w:val="22"/>
              </w:rPr>
              <w:t>Absorb LMS</w:t>
            </w:r>
            <w:r w:rsidRPr="00106E92">
              <w:rPr>
                <w:rFonts w:asciiTheme="minorHAnsi" w:hAnsiTheme="minorHAnsi"/>
                <w:sz w:val="22"/>
                <w:szCs w:val="22"/>
              </w:rPr>
              <w:t xml:space="preserve"> </w:t>
            </w:r>
          </w:p>
        </w:tc>
        <w:tc>
          <w:tcPr>
            <w:tcW w:w="5277" w:type="dxa"/>
            <w:tcBorders>
              <w:top w:val="single" w:sz="4" w:space="0" w:color="auto"/>
              <w:bottom w:val="single" w:sz="4" w:space="0" w:color="auto"/>
            </w:tcBorders>
            <w:hideMark/>
          </w:tcPr>
          <w:p w14:paraId="3DC2EFD7" w14:textId="29DFE142" w:rsidR="00192C07" w:rsidRPr="00106E92" w:rsidRDefault="00192C07" w:rsidP="00192C07">
            <w:pPr>
              <w:autoSpaceDE/>
              <w:autoSpaceDN/>
              <w:adjustRightInd/>
              <w:spacing w:before="120"/>
              <w:rPr>
                <w:rFonts w:asciiTheme="minorHAnsi" w:hAnsiTheme="minorHAnsi"/>
                <w:color w:val="auto"/>
                <w:sz w:val="22"/>
                <w:szCs w:val="22"/>
              </w:rPr>
            </w:pPr>
            <w:r>
              <w:rPr>
                <w:rFonts w:asciiTheme="minorHAnsi" w:hAnsiTheme="minorHAnsi"/>
                <w:color w:val="auto"/>
                <w:sz w:val="22"/>
                <w:szCs w:val="22"/>
              </w:rPr>
              <w:t xml:space="preserve">Provides training deliver management.  </w:t>
            </w:r>
          </w:p>
        </w:tc>
        <w:tc>
          <w:tcPr>
            <w:tcW w:w="1243" w:type="dxa"/>
            <w:tcBorders>
              <w:top w:val="single" w:sz="4" w:space="0" w:color="auto"/>
              <w:bottom w:val="single" w:sz="4" w:space="0" w:color="auto"/>
              <w:right w:val="single" w:sz="4" w:space="0" w:color="auto"/>
            </w:tcBorders>
            <w:vAlign w:val="center"/>
          </w:tcPr>
          <w:p w14:paraId="7A77E6D1" w14:textId="0CD17726" w:rsidR="00192C07" w:rsidRPr="00106E92" w:rsidRDefault="00192C07" w:rsidP="00192C07">
            <w:pPr>
              <w:autoSpaceDE/>
              <w:autoSpaceDN/>
              <w:adjustRightInd/>
              <w:spacing w:after="0"/>
              <w:jc w:val="center"/>
              <w:rPr>
                <w:rFonts w:asciiTheme="minorHAnsi" w:hAnsiTheme="minorHAnsi"/>
                <w:color w:val="auto"/>
                <w:sz w:val="22"/>
                <w:szCs w:val="22"/>
              </w:rPr>
            </w:pPr>
            <w:r>
              <w:rPr>
                <w:rFonts w:asciiTheme="minorHAnsi" w:hAnsiTheme="minorHAnsi"/>
                <w:sz w:val="22"/>
                <w:szCs w:val="22"/>
              </w:rPr>
              <w:t>SaaS</w:t>
            </w:r>
          </w:p>
        </w:tc>
      </w:tr>
      <w:tr w:rsidR="00192C07" w:rsidRPr="0050560C" w14:paraId="6E4179E8" w14:textId="77777777" w:rsidTr="00252E6A">
        <w:trPr>
          <w:trHeight w:val="602"/>
        </w:trPr>
        <w:tc>
          <w:tcPr>
            <w:tcW w:w="2353" w:type="dxa"/>
            <w:tcBorders>
              <w:top w:val="single" w:sz="4" w:space="0" w:color="auto"/>
              <w:left w:val="single" w:sz="4" w:space="0" w:color="auto"/>
              <w:bottom w:val="single" w:sz="4" w:space="0" w:color="auto"/>
            </w:tcBorders>
            <w:vAlign w:val="center"/>
            <w:hideMark/>
          </w:tcPr>
          <w:p w14:paraId="516C5039" w14:textId="5AD49BEF" w:rsidR="00192C07" w:rsidRPr="00106E92" w:rsidRDefault="00192C07" w:rsidP="00192C07">
            <w:pPr>
              <w:autoSpaceDE/>
              <w:autoSpaceDN/>
              <w:adjustRightInd/>
              <w:spacing w:after="0"/>
              <w:jc w:val="center"/>
              <w:rPr>
                <w:rFonts w:asciiTheme="minorHAnsi" w:hAnsiTheme="minorHAnsi"/>
                <w:sz w:val="22"/>
                <w:szCs w:val="22"/>
              </w:rPr>
            </w:pPr>
            <w:r>
              <w:rPr>
                <w:rFonts w:asciiTheme="minorHAnsi" w:hAnsiTheme="minorHAnsi"/>
                <w:sz w:val="22"/>
                <w:szCs w:val="22"/>
              </w:rPr>
              <w:t>Oracle Eloqua</w:t>
            </w:r>
          </w:p>
        </w:tc>
        <w:tc>
          <w:tcPr>
            <w:tcW w:w="5277" w:type="dxa"/>
            <w:tcBorders>
              <w:top w:val="single" w:sz="4" w:space="0" w:color="auto"/>
              <w:bottom w:val="single" w:sz="4" w:space="0" w:color="auto"/>
            </w:tcBorders>
            <w:hideMark/>
          </w:tcPr>
          <w:p w14:paraId="434E7944" w14:textId="296F0355" w:rsidR="00192C07" w:rsidRPr="00106E92" w:rsidRDefault="00192C07" w:rsidP="00192C07">
            <w:pPr>
              <w:autoSpaceDE/>
              <w:autoSpaceDN/>
              <w:adjustRightInd/>
              <w:spacing w:before="120"/>
              <w:rPr>
                <w:rFonts w:asciiTheme="minorHAnsi" w:hAnsiTheme="minorHAnsi"/>
                <w:color w:val="auto"/>
                <w:sz w:val="22"/>
                <w:szCs w:val="22"/>
              </w:rPr>
            </w:pPr>
            <w:r>
              <w:rPr>
                <w:rFonts w:asciiTheme="minorHAnsi" w:hAnsiTheme="minorHAnsi"/>
                <w:color w:val="auto"/>
                <w:sz w:val="22"/>
                <w:szCs w:val="22"/>
              </w:rPr>
              <w:t>Business to business cross channel marketing solution.  Provides marketing automation campaign management.</w:t>
            </w:r>
          </w:p>
        </w:tc>
        <w:tc>
          <w:tcPr>
            <w:tcW w:w="1243" w:type="dxa"/>
            <w:tcBorders>
              <w:top w:val="single" w:sz="4" w:space="0" w:color="auto"/>
              <w:bottom w:val="single" w:sz="4" w:space="0" w:color="auto"/>
              <w:right w:val="single" w:sz="4" w:space="0" w:color="auto"/>
            </w:tcBorders>
            <w:vAlign w:val="center"/>
          </w:tcPr>
          <w:p w14:paraId="348F0862" w14:textId="22DF8FC0" w:rsidR="00192C07" w:rsidRPr="00106E92" w:rsidRDefault="00192C07" w:rsidP="00192C07">
            <w:pPr>
              <w:autoSpaceDE/>
              <w:autoSpaceDN/>
              <w:adjustRightInd/>
              <w:spacing w:after="0"/>
              <w:jc w:val="center"/>
              <w:rPr>
                <w:rFonts w:asciiTheme="minorHAnsi" w:hAnsiTheme="minorHAnsi"/>
                <w:color w:val="auto"/>
                <w:sz w:val="22"/>
                <w:szCs w:val="22"/>
              </w:rPr>
            </w:pPr>
            <w:r>
              <w:rPr>
                <w:rFonts w:asciiTheme="minorHAnsi" w:hAnsiTheme="minorHAnsi"/>
                <w:sz w:val="22"/>
                <w:szCs w:val="22"/>
              </w:rPr>
              <w:t>SaaS</w:t>
            </w:r>
          </w:p>
        </w:tc>
      </w:tr>
      <w:tr w:rsidR="00192C07" w:rsidRPr="0050560C" w14:paraId="524BDD8A" w14:textId="77777777" w:rsidTr="00252E6A">
        <w:trPr>
          <w:trHeight w:val="638"/>
        </w:trPr>
        <w:tc>
          <w:tcPr>
            <w:tcW w:w="2353" w:type="dxa"/>
            <w:tcBorders>
              <w:top w:val="single" w:sz="4" w:space="0" w:color="auto"/>
              <w:left w:val="single" w:sz="4" w:space="0" w:color="auto"/>
              <w:bottom w:val="single" w:sz="4" w:space="0" w:color="auto"/>
            </w:tcBorders>
            <w:vAlign w:val="center"/>
            <w:hideMark/>
          </w:tcPr>
          <w:p w14:paraId="60EE9F1B" w14:textId="759A713E" w:rsidR="00192C07" w:rsidRPr="00106E92" w:rsidRDefault="00192C07" w:rsidP="00192C07">
            <w:pPr>
              <w:autoSpaceDE/>
              <w:autoSpaceDN/>
              <w:adjustRightInd/>
              <w:spacing w:after="0"/>
              <w:jc w:val="center"/>
              <w:rPr>
                <w:rFonts w:asciiTheme="minorHAnsi" w:hAnsiTheme="minorHAnsi"/>
                <w:sz w:val="22"/>
                <w:szCs w:val="22"/>
              </w:rPr>
            </w:pPr>
            <w:r>
              <w:rPr>
                <w:rFonts w:asciiTheme="minorHAnsi" w:hAnsiTheme="minorHAnsi"/>
                <w:sz w:val="22"/>
                <w:szCs w:val="22"/>
              </w:rPr>
              <w:t xml:space="preserve">Oracle Service Cloud </w:t>
            </w:r>
          </w:p>
        </w:tc>
        <w:tc>
          <w:tcPr>
            <w:tcW w:w="5277" w:type="dxa"/>
            <w:tcBorders>
              <w:top w:val="single" w:sz="4" w:space="0" w:color="auto"/>
              <w:bottom w:val="single" w:sz="4" w:space="0" w:color="auto"/>
            </w:tcBorders>
            <w:hideMark/>
          </w:tcPr>
          <w:p w14:paraId="3D5AC951" w14:textId="40F75614" w:rsidR="00192C07" w:rsidRPr="00106E92" w:rsidRDefault="00192C07" w:rsidP="00192C07">
            <w:pPr>
              <w:autoSpaceDE/>
              <w:autoSpaceDN/>
              <w:adjustRightInd/>
              <w:spacing w:before="120"/>
              <w:rPr>
                <w:rFonts w:asciiTheme="minorHAnsi" w:hAnsiTheme="minorHAnsi"/>
                <w:color w:val="auto"/>
                <w:sz w:val="22"/>
                <w:szCs w:val="22"/>
              </w:rPr>
            </w:pPr>
            <w:r>
              <w:rPr>
                <w:rFonts w:asciiTheme="minorHAnsi" w:hAnsiTheme="minorHAnsi"/>
                <w:color w:val="auto"/>
                <w:sz w:val="22"/>
                <w:szCs w:val="22"/>
              </w:rPr>
              <w:t>Provides service center customer relationship management functionality.</w:t>
            </w:r>
          </w:p>
        </w:tc>
        <w:tc>
          <w:tcPr>
            <w:tcW w:w="1243" w:type="dxa"/>
            <w:tcBorders>
              <w:top w:val="single" w:sz="4" w:space="0" w:color="auto"/>
              <w:bottom w:val="single" w:sz="4" w:space="0" w:color="auto"/>
              <w:right w:val="single" w:sz="4" w:space="0" w:color="auto"/>
            </w:tcBorders>
            <w:vAlign w:val="center"/>
          </w:tcPr>
          <w:p w14:paraId="5EEA0197" w14:textId="6BAE0F29" w:rsidR="00192C07" w:rsidRPr="00106E92" w:rsidRDefault="00192C07" w:rsidP="00192C07">
            <w:pPr>
              <w:autoSpaceDE/>
              <w:autoSpaceDN/>
              <w:adjustRightInd/>
              <w:spacing w:after="0"/>
              <w:jc w:val="center"/>
              <w:rPr>
                <w:rFonts w:asciiTheme="minorHAnsi" w:hAnsiTheme="minorHAnsi"/>
                <w:color w:val="auto"/>
                <w:sz w:val="22"/>
                <w:szCs w:val="22"/>
              </w:rPr>
            </w:pPr>
            <w:r>
              <w:rPr>
                <w:rFonts w:asciiTheme="minorHAnsi" w:hAnsiTheme="minorHAnsi"/>
                <w:sz w:val="22"/>
                <w:szCs w:val="22"/>
              </w:rPr>
              <w:t>SaaS</w:t>
            </w:r>
          </w:p>
        </w:tc>
      </w:tr>
      <w:tr w:rsidR="00192C07" w:rsidRPr="0050560C" w14:paraId="5849A3F3" w14:textId="77777777" w:rsidTr="00252E6A">
        <w:trPr>
          <w:trHeight w:val="566"/>
        </w:trPr>
        <w:tc>
          <w:tcPr>
            <w:tcW w:w="2353" w:type="dxa"/>
            <w:tcBorders>
              <w:top w:val="single" w:sz="4" w:space="0" w:color="auto"/>
              <w:left w:val="single" w:sz="4" w:space="0" w:color="auto"/>
              <w:bottom w:val="single" w:sz="4" w:space="0" w:color="auto"/>
            </w:tcBorders>
            <w:vAlign w:val="center"/>
            <w:hideMark/>
          </w:tcPr>
          <w:p w14:paraId="437ECF40" w14:textId="0F888631" w:rsidR="00192C07" w:rsidRPr="00106E92" w:rsidRDefault="00192C07" w:rsidP="00192C07">
            <w:pPr>
              <w:autoSpaceDE/>
              <w:autoSpaceDN/>
              <w:adjustRightInd/>
              <w:spacing w:after="0"/>
              <w:jc w:val="center"/>
              <w:rPr>
                <w:rFonts w:asciiTheme="minorHAnsi" w:hAnsiTheme="minorHAnsi"/>
                <w:sz w:val="22"/>
                <w:szCs w:val="22"/>
              </w:rPr>
            </w:pPr>
            <w:r w:rsidRPr="00106E92">
              <w:rPr>
                <w:rFonts w:asciiTheme="minorHAnsi" w:hAnsiTheme="minorHAnsi"/>
                <w:sz w:val="22"/>
                <w:szCs w:val="22"/>
              </w:rPr>
              <w:t>Salesforce</w:t>
            </w:r>
          </w:p>
        </w:tc>
        <w:tc>
          <w:tcPr>
            <w:tcW w:w="5277" w:type="dxa"/>
            <w:tcBorders>
              <w:top w:val="single" w:sz="4" w:space="0" w:color="auto"/>
              <w:bottom w:val="single" w:sz="4" w:space="0" w:color="auto"/>
            </w:tcBorders>
            <w:hideMark/>
          </w:tcPr>
          <w:p w14:paraId="72E1951A" w14:textId="0390C7AB" w:rsidR="00192C07" w:rsidRPr="00106E92" w:rsidRDefault="00192C07" w:rsidP="00192C07">
            <w:pPr>
              <w:autoSpaceDE/>
              <w:autoSpaceDN/>
              <w:adjustRightInd/>
              <w:spacing w:before="120"/>
              <w:rPr>
                <w:rFonts w:asciiTheme="minorHAnsi" w:hAnsiTheme="minorHAnsi"/>
                <w:color w:val="auto"/>
                <w:sz w:val="22"/>
                <w:szCs w:val="22"/>
              </w:rPr>
            </w:pPr>
            <w:r>
              <w:rPr>
                <w:rFonts w:asciiTheme="minorHAnsi" w:hAnsiTheme="minorHAnsi"/>
                <w:color w:val="auto"/>
                <w:sz w:val="22"/>
                <w:szCs w:val="22"/>
              </w:rPr>
              <w:t>Provides Sales management and sales team customer relationship management functionality.</w:t>
            </w:r>
          </w:p>
        </w:tc>
        <w:tc>
          <w:tcPr>
            <w:tcW w:w="1243" w:type="dxa"/>
            <w:tcBorders>
              <w:top w:val="single" w:sz="4" w:space="0" w:color="auto"/>
              <w:bottom w:val="single" w:sz="4" w:space="0" w:color="auto"/>
              <w:right w:val="single" w:sz="4" w:space="0" w:color="auto"/>
            </w:tcBorders>
            <w:vAlign w:val="center"/>
          </w:tcPr>
          <w:p w14:paraId="5321F1E4" w14:textId="644891A2" w:rsidR="00192C07" w:rsidRPr="00106E92" w:rsidRDefault="00192C07" w:rsidP="00192C07">
            <w:pPr>
              <w:autoSpaceDE/>
              <w:autoSpaceDN/>
              <w:adjustRightInd/>
              <w:spacing w:after="0"/>
              <w:jc w:val="center"/>
              <w:rPr>
                <w:rFonts w:asciiTheme="minorHAnsi" w:hAnsiTheme="minorHAnsi"/>
                <w:color w:val="auto"/>
                <w:sz w:val="22"/>
                <w:szCs w:val="22"/>
              </w:rPr>
            </w:pPr>
            <w:r>
              <w:rPr>
                <w:rFonts w:asciiTheme="minorHAnsi" w:hAnsiTheme="minorHAnsi"/>
                <w:color w:val="auto"/>
                <w:sz w:val="22"/>
                <w:szCs w:val="22"/>
              </w:rPr>
              <w:t>Software</w:t>
            </w:r>
          </w:p>
        </w:tc>
      </w:tr>
      <w:tr w:rsidR="00192C07" w:rsidRPr="0050560C" w14:paraId="322D4E57" w14:textId="77777777" w:rsidTr="00741B41">
        <w:trPr>
          <w:trHeight w:val="620"/>
        </w:trPr>
        <w:tc>
          <w:tcPr>
            <w:tcW w:w="2353" w:type="dxa"/>
            <w:tcBorders>
              <w:top w:val="single" w:sz="4" w:space="0" w:color="auto"/>
              <w:left w:val="single" w:sz="4" w:space="0" w:color="auto"/>
              <w:bottom w:val="single" w:sz="4" w:space="0" w:color="auto"/>
            </w:tcBorders>
            <w:vAlign w:val="center"/>
          </w:tcPr>
          <w:p w14:paraId="1C237F3D" w14:textId="7B8178EA" w:rsidR="00192C07" w:rsidRPr="00106E92" w:rsidRDefault="00192C07" w:rsidP="00192C07">
            <w:pPr>
              <w:autoSpaceDE/>
              <w:autoSpaceDN/>
              <w:adjustRightInd/>
              <w:spacing w:after="0"/>
              <w:jc w:val="center"/>
              <w:rPr>
                <w:rFonts w:asciiTheme="minorHAnsi" w:hAnsiTheme="minorHAnsi"/>
                <w:sz w:val="22"/>
                <w:szCs w:val="22"/>
              </w:rPr>
            </w:pPr>
            <w:proofErr w:type="spellStart"/>
            <w:r w:rsidRPr="00106E92">
              <w:rPr>
                <w:rFonts w:asciiTheme="minorHAnsi" w:hAnsiTheme="minorHAnsi"/>
                <w:sz w:val="22"/>
                <w:szCs w:val="22"/>
              </w:rPr>
              <w:t>SendGrid</w:t>
            </w:r>
            <w:proofErr w:type="spellEnd"/>
          </w:p>
        </w:tc>
        <w:tc>
          <w:tcPr>
            <w:tcW w:w="5277" w:type="dxa"/>
            <w:tcBorders>
              <w:top w:val="single" w:sz="4" w:space="0" w:color="auto"/>
              <w:bottom w:val="single" w:sz="4" w:space="0" w:color="auto"/>
            </w:tcBorders>
          </w:tcPr>
          <w:p w14:paraId="18D51876" w14:textId="3108A983" w:rsidR="00192C07" w:rsidRPr="00106E92" w:rsidRDefault="00192C07" w:rsidP="00192C07">
            <w:pPr>
              <w:autoSpaceDE/>
              <w:autoSpaceDN/>
              <w:adjustRightInd/>
              <w:spacing w:before="120"/>
              <w:rPr>
                <w:rFonts w:asciiTheme="minorHAnsi" w:hAnsiTheme="minorHAnsi"/>
                <w:color w:val="auto"/>
                <w:sz w:val="22"/>
                <w:szCs w:val="22"/>
              </w:rPr>
            </w:pPr>
            <w:r>
              <w:rPr>
                <w:rFonts w:asciiTheme="minorHAnsi" w:hAnsiTheme="minorHAnsi"/>
                <w:color w:val="auto"/>
                <w:sz w:val="22"/>
                <w:szCs w:val="22"/>
              </w:rPr>
              <w:t xml:space="preserve">Transitional e-mail management system intergraded via API with SharePoint.  </w:t>
            </w:r>
          </w:p>
        </w:tc>
        <w:tc>
          <w:tcPr>
            <w:tcW w:w="1243" w:type="dxa"/>
            <w:tcBorders>
              <w:top w:val="single" w:sz="4" w:space="0" w:color="auto"/>
              <w:bottom w:val="single" w:sz="4" w:space="0" w:color="auto"/>
              <w:right w:val="single" w:sz="4" w:space="0" w:color="auto"/>
            </w:tcBorders>
            <w:vAlign w:val="center"/>
          </w:tcPr>
          <w:p w14:paraId="42181D6A" w14:textId="345BCDD9" w:rsidR="00192C07" w:rsidRPr="00106E92" w:rsidRDefault="00192C07" w:rsidP="00192C07">
            <w:pPr>
              <w:autoSpaceDE/>
              <w:autoSpaceDN/>
              <w:adjustRightInd/>
              <w:spacing w:after="0"/>
              <w:jc w:val="center"/>
              <w:rPr>
                <w:rFonts w:asciiTheme="minorHAnsi" w:hAnsiTheme="minorHAnsi"/>
                <w:color w:val="auto"/>
                <w:sz w:val="22"/>
                <w:szCs w:val="22"/>
              </w:rPr>
            </w:pPr>
            <w:r w:rsidRPr="00106E92">
              <w:rPr>
                <w:rFonts w:asciiTheme="minorHAnsi" w:hAnsiTheme="minorHAnsi"/>
                <w:color w:val="auto"/>
                <w:sz w:val="22"/>
                <w:szCs w:val="22"/>
              </w:rPr>
              <w:t>Tool</w:t>
            </w:r>
          </w:p>
        </w:tc>
      </w:tr>
      <w:tr w:rsidR="00192C07" w:rsidRPr="0050560C" w14:paraId="7D833122" w14:textId="77777777" w:rsidTr="00741B41">
        <w:trPr>
          <w:trHeight w:val="350"/>
        </w:trPr>
        <w:tc>
          <w:tcPr>
            <w:tcW w:w="2353" w:type="dxa"/>
            <w:tcBorders>
              <w:top w:val="single" w:sz="4" w:space="0" w:color="auto"/>
              <w:left w:val="single" w:sz="4" w:space="0" w:color="auto"/>
              <w:bottom w:val="single" w:sz="4" w:space="0" w:color="auto"/>
            </w:tcBorders>
            <w:vAlign w:val="center"/>
            <w:hideMark/>
          </w:tcPr>
          <w:p w14:paraId="3B9FE12C" w14:textId="0A84645C" w:rsidR="00192C07" w:rsidRPr="00106E92" w:rsidRDefault="00192C07" w:rsidP="00192C07">
            <w:pPr>
              <w:autoSpaceDE/>
              <w:autoSpaceDN/>
              <w:adjustRightInd/>
              <w:spacing w:after="0"/>
              <w:jc w:val="center"/>
              <w:rPr>
                <w:rFonts w:asciiTheme="minorHAnsi" w:hAnsiTheme="minorHAnsi"/>
                <w:sz w:val="22"/>
                <w:szCs w:val="22"/>
              </w:rPr>
            </w:pPr>
            <w:r w:rsidRPr="00106E92">
              <w:rPr>
                <w:rFonts w:asciiTheme="minorHAnsi" w:hAnsiTheme="minorHAnsi"/>
                <w:sz w:val="22"/>
                <w:szCs w:val="22"/>
              </w:rPr>
              <w:t>Badge Printer and QR Scanner</w:t>
            </w:r>
          </w:p>
        </w:tc>
        <w:tc>
          <w:tcPr>
            <w:tcW w:w="5277" w:type="dxa"/>
            <w:tcBorders>
              <w:top w:val="single" w:sz="4" w:space="0" w:color="auto"/>
              <w:bottom w:val="single" w:sz="4" w:space="0" w:color="auto"/>
            </w:tcBorders>
            <w:hideMark/>
          </w:tcPr>
          <w:p w14:paraId="7F8E3078" w14:textId="140ADB77" w:rsidR="00192C07" w:rsidRPr="00106E92" w:rsidRDefault="00192C07" w:rsidP="00192C07">
            <w:pPr>
              <w:autoSpaceDE/>
              <w:autoSpaceDN/>
              <w:adjustRightInd/>
              <w:spacing w:before="120"/>
              <w:rPr>
                <w:rFonts w:asciiTheme="minorHAnsi" w:hAnsiTheme="minorHAnsi"/>
                <w:color w:val="auto"/>
                <w:sz w:val="22"/>
                <w:szCs w:val="22"/>
              </w:rPr>
            </w:pPr>
            <w:r w:rsidRPr="00106E92">
              <w:rPr>
                <w:rFonts w:asciiTheme="minorHAnsi" w:hAnsiTheme="minorHAnsi"/>
                <w:color w:val="auto"/>
                <w:sz w:val="22"/>
                <w:szCs w:val="22"/>
              </w:rPr>
              <w:t>Used to create and produce badges.</w:t>
            </w:r>
          </w:p>
        </w:tc>
        <w:tc>
          <w:tcPr>
            <w:tcW w:w="1243" w:type="dxa"/>
            <w:tcBorders>
              <w:top w:val="single" w:sz="4" w:space="0" w:color="auto"/>
              <w:bottom w:val="single" w:sz="4" w:space="0" w:color="auto"/>
              <w:right w:val="single" w:sz="4" w:space="0" w:color="auto"/>
            </w:tcBorders>
            <w:vAlign w:val="center"/>
          </w:tcPr>
          <w:p w14:paraId="0CE6637C" w14:textId="7F9226FD" w:rsidR="00192C07" w:rsidRPr="00106E92" w:rsidRDefault="00192C07" w:rsidP="00192C07">
            <w:pPr>
              <w:autoSpaceDE/>
              <w:autoSpaceDN/>
              <w:adjustRightInd/>
              <w:spacing w:after="0"/>
              <w:jc w:val="center"/>
              <w:rPr>
                <w:rFonts w:asciiTheme="minorHAnsi" w:hAnsiTheme="minorHAnsi"/>
                <w:color w:val="auto"/>
                <w:sz w:val="22"/>
                <w:szCs w:val="22"/>
              </w:rPr>
            </w:pPr>
            <w:r w:rsidRPr="00106E92">
              <w:rPr>
                <w:rFonts w:asciiTheme="minorHAnsi" w:hAnsiTheme="minorHAnsi"/>
                <w:color w:val="auto"/>
                <w:sz w:val="22"/>
                <w:szCs w:val="22"/>
              </w:rPr>
              <w:t>Equipment</w:t>
            </w:r>
          </w:p>
        </w:tc>
      </w:tr>
      <w:tr w:rsidR="00192C07" w:rsidRPr="0050560C" w14:paraId="0EB56209" w14:textId="77777777" w:rsidTr="00741B41">
        <w:trPr>
          <w:trHeight w:val="440"/>
        </w:trPr>
        <w:tc>
          <w:tcPr>
            <w:tcW w:w="2353" w:type="dxa"/>
            <w:tcBorders>
              <w:top w:val="single" w:sz="4" w:space="0" w:color="auto"/>
              <w:left w:val="single" w:sz="4" w:space="0" w:color="auto"/>
              <w:bottom w:val="single" w:sz="4" w:space="0" w:color="auto"/>
            </w:tcBorders>
            <w:vAlign w:val="center"/>
            <w:hideMark/>
          </w:tcPr>
          <w:p w14:paraId="2D00E22F" w14:textId="24EEB20C" w:rsidR="00192C07" w:rsidRPr="00106E92" w:rsidRDefault="00192C07" w:rsidP="00192C07">
            <w:pPr>
              <w:autoSpaceDE/>
              <w:autoSpaceDN/>
              <w:adjustRightInd/>
              <w:spacing w:after="0"/>
              <w:jc w:val="center"/>
              <w:rPr>
                <w:rFonts w:asciiTheme="minorHAnsi" w:hAnsiTheme="minorHAnsi"/>
                <w:sz w:val="22"/>
                <w:szCs w:val="22"/>
              </w:rPr>
            </w:pPr>
            <w:r>
              <w:rPr>
                <w:rFonts w:asciiTheme="minorHAnsi" w:hAnsiTheme="minorHAnsi"/>
                <w:sz w:val="22"/>
                <w:szCs w:val="22"/>
              </w:rPr>
              <w:t>MS Office 365 Suite</w:t>
            </w:r>
          </w:p>
        </w:tc>
        <w:tc>
          <w:tcPr>
            <w:tcW w:w="5277" w:type="dxa"/>
            <w:tcBorders>
              <w:top w:val="single" w:sz="4" w:space="0" w:color="auto"/>
              <w:bottom w:val="single" w:sz="4" w:space="0" w:color="auto"/>
            </w:tcBorders>
            <w:hideMark/>
          </w:tcPr>
          <w:p w14:paraId="15F1F03B" w14:textId="74312CD4" w:rsidR="00192C07" w:rsidRPr="00106E92" w:rsidRDefault="00192C07" w:rsidP="00192C07">
            <w:pPr>
              <w:autoSpaceDE/>
              <w:autoSpaceDN/>
              <w:adjustRightInd/>
              <w:spacing w:before="120"/>
              <w:rPr>
                <w:rFonts w:asciiTheme="minorHAnsi" w:hAnsiTheme="minorHAnsi"/>
                <w:color w:val="auto"/>
                <w:sz w:val="22"/>
                <w:szCs w:val="22"/>
              </w:rPr>
            </w:pPr>
            <w:r>
              <w:rPr>
                <w:rFonts w:asciiTheme="minorHAnsi" w:hAnsiTheme="minorHAnsi"/>
                <w:color w:val="auto"/>
                <w:sz w:val="22"/>
                <w:szCs w:val="22"/>
              </w:rPr>
              <w:t xml:space="preserve">Used to create and update operational and project artifacts.  The MS 2013 suite includes Word, Excel, PowerPoint, OneNote, Publisher, Outlook, and Skype for Business. </w:t>
            </w:r>
          </w:p>
        </w:tc>
        <w:tc>
          <w:tcPr>
            <w:tcW w:w="1243" w:type="dxa"/>
            <w:tcBorders>
              <w:top w:val="single" w:sz="4" w:space="0" w:color="auto"/>
              <w:bottom w:val="single" w:sz="4" w:space="0" w:color="auto"/>
              <w:right w:val="single" w:sz="4" w:space="0" w:color="auto"/>
            </w:tcBorders>
            <w:vAlign w:val="center"/>
          </w:tcPr>
          <w:p w14:paraId="7D99C206" w14:textId="1D91C33E" w:rsidR="00192C07" w:rsidRPr="00106E92" w:rsidRDefault="00192C07" w:rsidP="00192C07">
            <w:pPr>
              <w:autoSpaceDE/>
              <w:autoSpaceDN/>
              <w:adjustRightInd/>
              <w:spacing w:after="0"/>
              <w:jc w:val="center"/>
              <w:rPr>
                <w:rFonts w:asciiTheme="minorHAnsi" w:hAnsiTheme="minorHAnsi"/>
                <w:color w:val="auto"/>
                <w:sz w:val="22"/>
                <w:szCs w:val="22"/>
              </w:rPr>
            </w:pPr>
            <w:r>
              <w:rPr>
                <w:rFonts w:asciiTheme="minorHAnsi" w:hAnsiTheme="minorHAnsi"/>
                <w:color w:val="auto"/>
                <w:sz w:val="22"/>
                <w:szCs w:val="22"/>
              </w:rPr>
              <w:t>Tool</w:t>
            </w:r>
          </w:p>
        </w:tc>
      </w:tr>
      <w:tr w:rsidR="00192C07" w:rsidRPr="0050560C" w14:paraId="1E8E3F07" w14:textId="77777777" w:rsidTr="00741B41">
        <w:trPr>
          <w:trHeight w:val="720"/>
        </w:trPr>
        <w:tc>
          <w:tcPr>
            <w:tcW w:w="2353" w:type="dxa"/>
            <w:tcBorders>
              <w:top w:val="single" w:sz="4" w:space="0" w:color="auto"/>
              <w:left w:val="single" w:sz="4" w:space="0" w:color="auto"/>
              <w:bottom w:val="single" w:sz="4" w:space="0" w:color="auto"/>
            </w:tcBorders>
            <w:vAlign w:val="center"/>
            <w:hideMark/>
          </w:tcPr>
          <w:p w14:paraId="5F7E9E80" w14:textId="0B2684A3" w:rsidR="00192C07" w:rsidRPr="00106E92" w:rsidRDefault="00192C07" w:rsidP="00192C07">
            <w:pPr>
              <w:autoSpaceDE/>
              <w:autoSpaceDN/>
              <w:adjustRightInd/>
              <w:spacing w:after="0"/>
              <w:jc w:val="center"/>
              <w:rPr>
                <w:rFonts w:asciiTheme="minorHAnsi" w:hAnsiTheme="minorHAnsi"/>
                <w:sz w:val="22"/>
                <w:szCs w:val="22"/>
              </w:rPr>
            </w:pPr>
            <w:r>
              <w:rPr>
                <w:rFonts w:asciiTheme="minorHAnsi" w:hAnsiTheme="minorHAnsi"/>
                <w:sz w:val="22"/>
                <w:szCs w:val="22"/>
              </w:rPr>
              <w:lastRenderedPageBreak/>
              <w:t>MS Visio 2013</w:t>
            </w:r>
          </w:p>
        </w:tc>
        <w:tc>
          <w:tcPr>
            <w:tcW w:w="5277" w:type="dxa"/>
            <w:tcBorders>
              <w:top w:val="single" w:sz="4" w:space="0" w:color="auto"/>
              <w:bottom w:val="single" w:sz="4" w:space="0" w:color="auto"/>
            </w:tcBorders>
            <w:hideMark/>
          </w:tcPr>
          <w:p w14:paraId="17938D4A" w14:textId="5FBB0B19" w:rsidR="00192C07" w:rsidRPr="00106E92" w:rsidRDefault="00192C07" w:rsidP="00192C07">
            <w:pPr>
              <w:autoSpaceDE/>
              <w:autoSpaceDN/>
              <w:adjustRightInd/>
              <w:spacing w:before="120"/>
              <w:rPr>
                <w:rFonts w:asciiTheme="minorHAnsi" w:hAnsiTheme="minorHAnsi"/>
                <w:color w:val="auto"/>
                <w:sz w:val="22"/>
                <w:szCs w:val="22"/>
              </w:rPr>
            </w:pPr>
            <w:r>
              <w:rPr>
                <w:rFonts w:asciiTheme="minorHAnsi" w:hAnsiTheme="minorHAnsi"/>
                <w:color w:val="auto"/>
                <w:sz w:val="22"/>
                <w:szCs w:val="22"/>
              </w:rPr>
              <w:t xml:space="preserve">Used to create and update process flows, organizational  charts, etc. </w:t>
            </w:r>
          </w:p>
        </w:tc>
        <w:tc>
          <w:tcPr>
            <w:tcW w:w="1243" w:type="dxa"/>
            <w:tcBorders>
              <w:top w:val="single" w:sz="4" w:space="0" w:color="auto"/>
              <w:bottom w:val="single" w:sz="4" w:space="0" w:color="auto"/>
              <w:right w:val="single" w:sz="4" w:space="0" w:color="auto"/>
            </w:tcBorders>
            <w:vAlign w:val="center"/>
          </w:tcPr>
          <w:p w14:paraId="129FFBDE" w14:textId="25A5AC87" w:rsidR="00192C07" w:rsidRPr="00106E92" w:rsidRDefault="00192C07" w:rsidP="00192C07">
            <w:pPr>
              <w:autoSpaceDE/>
              <w:autoSpaceDN/>
              <w:adjustRightInd/>
              <w:spacing w:after="0"/>
              <w:jc w:val="center"/>
              <w:rPr>
                <w:rFonts w:asciiTheme="minorHAnsi" w:hAnsiTheme="minorHAnsi"/>
                <w:color w:val="auto"/>
                <w:sz w:val="22"/>
                <w:szCs w:val="22"/>
              </w:rPr>
            </w:pPr>
            <w:r>
              <w:rPr>
                <w:rFonts w:asciiTheme="minorHAnsi" w:hAnsiTheme="minorHAnsi"/>
                <w:color w:val="auto"/>
                <w:sz w:val="22"/>
                <w:szCs w:val="22"/>
              </w:rPr>
              <w:t>Tool</w:t>
            </w:r>
          </w:p>
        </w:tc>
      </w:tr>
      <w:tr w:rsidR="00192C07" w:rsidRPr="0050560C" w14:paraId="7A8C7E88" w14:textId="77777777" w:rsidTr="00741B41">
        <w:trPr>
          <w:trHeight w:val="512"/>
        </w:trPr>
        <w:tc>
          <w:tcPr>
            <w:tcW w:w="2353" w:type="dxa"/>
            <w:tcBorders>
              <w:top w:val="single" w:sz="4" w:space="0" w:color="auto"/>
              <w:left w:val="single" w:sz="4" w:space="0" w:color="auto"/>
              <w:bottom w:val="single" w:sz="4" w:space="0" w:color="auto"/>
            </w:tcBorders>
            <w:vAlign w:val="center"/>
            <w:hideMark/>
          </w:tcPr>
          <w:p w14:paraId="5214BF0B" w14:textId="5FD886D7" w:rsidR="00192C07" w:rsidRPr="00106E92" w:rsidRDefault="00192C07" w:rsidP="00192C07">
            <w:pPr>
              <w:autoSpaceDE/>
              <w:autoSpaceDN/>
              <w:adjustRightInd/>
              <w:spacing w:after="0"/>
              <w:jc w:val="center"/>
              <w:rPr>
                <w:rFonts w:asciiTheme="minorHAnsi" w:hAnsiTheme="minorHAnsi"/>
                <w:sz w:val="22"/>
                <w:szCs w:val="22"/>
              </w:rPr>
            </w:pPr>
            <w:r>
              <w:rPr>
                <w:rFonts w:asciiTheme="minorHAnsi" w:hAnsiTheme="minorHAnsi"/>
                <w:sz w:val="22"/>
                <w:szCs w:val="22"/>
              </w:rPr>
              <w:t>MS Project 2013</w:t>
            </w:r>
          </w:p>
        </w:tc>
        <w:tc>
          <w:tcPr>
            <w:tcW w:w="5277" w:type="dxa"/>
            <w:tcBorders>
              <w:top w:val="single" w:sz="4" w:space="0" w:color="auto"/>
              <w:bottom w:val="single" w:sz="4" w:space="0" w:color="auto"/>
            </w:tcBorders>
            <w:hideMark/>
          </w:tcPr>
          <w:p w14:paraId="00F1D820" w14:textId="10B9D11B" w:rsidR="00192C07" w:rsidRPr="00106E92" w:rsidRDefault="00192C07" w:rsidP="00192C07">
            <w:pPr>
              <w:autoSpaceDE/>
              <w:autoSpaceDN/>
              <w:adjustRightInd/>
              <w:spacing w:before="120"/>
              <w:rPr>
                <w:rFonts w:asciiTheme="minorHAnsi" w:hAnsiTheme="minorHAnsi"/>
                <w:color w:val="auto"/>
                <w:sz w:val="22"/>
                <w:szCs w:val="22"/>
              </w:rPr>
            </w:pPr>
            <w:r>
              <w:rPr>
                <w:rFonts w:asciiTheme="minorHAnsi" w:hAnsiTheme="minorHAnsi"/>
                <w:color w:val="auto"/>
                <w:sz w:val="22"/>
                <w:szCs w:val="22"/>
              </w:rPr>
              <w:t>Used for project schedule management and project status reporting</w:t>
            </w:r>
          </w:p>
        </w:tc>
        <w:tc>
          <w:tcPr>
            <w:tcW w:w="1243" w:type="dxa"/>
            <w:tcBorders>
              <w:top w:val="single" w:sz="4" w:space="0" w:color="auto"/>
              <w:bottom w:val="single" w:sz="4" w:space="0" w:color="auto"/>
              <w:right w:val="single" w:sz="4" w:space="0" w:color="auto"/>
            </w:tcBorders>
            <w:vAlign w:val="center"/>
          </w:tcPr>
          <w:p w14:paraId="58FCEFE8" w14:textId="4397BAF8" w:rsidR="00192C07" w:rsidRPr="00106E92" w:rsidRDefault="00192C07" w:rsidP="00192C07">
            <w:pPr>
              <w:autoSpaceDE/>
              <w:autoSpaceDN/>
              <w:adjustRightInd/>
              <w:spacing w:after="0"/>
              <w:jc w:val="center"/>
              <w:rPr>
                <w:rFonts w:asciiTheme="minorHAnsi" w:hAnsiTheme="minorHAnsi"/>
                <w:color w:val="auto"/>
                <w:sz w:val="22"/>
                <w:szCs w:val="22"/>
              </w:rPr>
            </w:pPr>
            <w:r>
              <w:rPr>
                <w:rFonts w:asciiTheme="minorHAnsi" w:hAnsiTheme="minorHAnsi"/>
                <w:color w:val="auto"/>
                <w:sz w:val="22"/>
                <w:szCs w:val="22"/>
              </w:rPr>
              <w:t>Tool</w:t>
            </w:r>
          </w:p>
        </w:tc>
      </w:tr>
      <w:tr w:rsidR="00192C07" w:rsidRPr="0050560C" w14:paraId="41825BBB" w14:textId="77777777" w:rsidTr="00252E6A">
        <w:trPr>
          <w:trHeight w:val="368"/>
        </w:trPr>
        <w:tc>
          <w:tcPr>
            <w:tcW w:w="2353" w:type="dxa"/>
            <w:tcBorders>
              <w:top w:val="single" w:sz="4" w:space="0" w:color="auto"/>
              <w:left w:val="single" w:sz="4" w:space="0" w:color="auto"/>
              <w:bottom w:val="single" w:sz="4" w:space="0" w:color="auto"/>
            </w:tcBorders>
            <w:vAlign w:val="center"/>
            <w:hideMark/>
          </w:tcPr>
          <w:p w14:paraId="7ADF183F" w14:textId="2EECA4D8" w:rsidR="00192C07" w:rsidRPr="00106E92" w:rsidRDefault="00192C07" w:rsidP="00192C07">
            <w:pPr>
              <w:autoSpaceDE/>
              <w:autoSpaceDN/>
              <w:adjustRightInd/>
              <w:spacing w:after="0"/>
              <w:jc w:val="center"/>
              <w:rPr>
                <w:rFonts w:asciiTheme="minorHAnsi" w:hAnsiTheme="minorHAnsi"/>
                <w:sz w:val="22"/>
                <w:szCs w:val="22"/>
              </w:rPr>
            </w:pPr>
            <w:r>
              <w:rPr>
                <w:rFonts w:asciiTheme="minorHAnsi" w:hAnsiTheme="minorHAnsi"/>
                <w:sz w:val="22"/>
                <w:szCs w:val="22"/>
              </w:rPr>
              <w:t>MS SQL Server 2008 R2</w:t>
            </w:r>
          </w:p>
        </w:tc>
        <w:tc>
          <w:tcPr>
            <w:tcW w:w="5277" w:type="dxa"/>
            <w:tcBorders>
              <w:top w:val="single" w:sz="4" w:space="0" w:color="auto"/>
              <w:bottom w:val="single" w:sz="4" w:space="0" w:color="auto"/>
            </w:tcBorders>
            <w:hideMark/>
          </w:tcPr>
          <w:p w14:paraId="5BB21801" w14:textId="477CC9C3" w:rsidR="00192C07" w:rsidRPr="00106E92" w:rsidRDefault="00192C07" w:rsidP="00192C07">
            <w:pPr>
              <w:autoSpaceDE/>
              <w:autoSpaceDN/>
              <w:adjustRightInd/>
              <w:spacing w:before="120"/>
              <w:rPr>
                <w:rFonts w:asciiTheme="minorHAnsi" w:hAnsiTheme="minorHAnsi"/>
                <w:color w:val="auto"/>
                <w:sz w:val="22"/>
                <w:szCs w:val="22"/>
              </w:rPr>
            </w:pPr>
            <w:r>
              <w:rPr>
                <w:rFonts w:asciiTheme="minorHAnsi" w:hAnsiTheme="minorHAnsi"/>
                <w:color w:val="auto"/>
                <w:sz w:val="22"/>
                <w:szCs w:val="22"/>
              </w:rPr>
              <w:t>Data storage</w:t>
            </w:r>
          </w:p>
        </w:tc>
        <w:tc>
          <w:tcPr>
            <w:tcW w:w="1243" w:type="dxa"/>
            <w:tcBorders>
              <w:top w:val="single" w:sz="4" w:space="0" w:color="auto"/>
              <w:bottom w:val="single" w:sz="4" w:space="0" w:color="auto"/>
              <w:right w:val="single" w:sz="4" w:space="0" w:color="auto"/>
            </w:tcBorders>
            <w:vAlign w:val="center"/>
          </w:tcPr>
          <w:p w14:paraId="5A4FC696" w14:textId="195508C5" w:rsidR="00192C07" w:rsidRPr="00106E92" w:rsidRDefault="00192C07" w:rsidP="00192C07">
            <w:pPr>
              <w:autoSpaceDE/>
              <w:autoSpaceDN/>
              <w:adjustRightInd/>
              <w:spacing w:after="0"/>
              <w:jc w:val="center"/>
              <w:rPr>
                <w:rFonts w:asciiTheme="minorHAnsi" w:hAnsiTheme="minorHAnsi"/>
                <w:color w:val="auto"/>
                <w:sz w:val="22"/>
                <w:szCs w:val="22"/>
              </w:rPr>
            </w:pPr>
            <w:r>
              <w:rPr>
                <w:rFonts w:asciiTheme="minorHAnsi" w:hAnsiTheme="minorHAnsi"/>
                <w:color w:val="auto"/>
                <w:sz w:val="22"/>
                <w:szCs w:val="22"/>
              </w:rPr>
              <w:t>Database</w:t>
            </w:r>
          </w:p>
        </w:tc>
      </w:tr>
      <w:tr w:rsidR="00192C07" w:rsidRPr="0050560C" w14:paraId="3879DB2F" w14:textId="77777777" w:rsidTr="00741B41">
        <w:trPr>
          <w:trHeight w:val="890"/>
        </w:trPr>
        <w:tc>
          <w:tcPr>
            <w:tcW w:w="2353" w:type="dxa"/>
            <w:tcBorders>
              <w:top w:val="single" w:sz="4" w:space="0" w:color="auto"/>
              <w:left w:val="single" w:sz="4" w:space="0" w:color="auto"/>
              <w:bottom w:val="single" w:sz="4" w:space="0" w:color="auto"/>
            </w:tcBorders>
            <w:vAlign w:val="center"/>
            <w:hideMark/>
          </w:tcPr>
          <w:p w14:paraId="4105FCB6" w14:textId="6E3E399E" w:rsidR="00192C07" w:rsidRPr="00106E92" w:rsidRDefault="00192C07" w:rsidP="00192C07">
            <w:pPr>
              <w:autoSpaceDE/>
              <w:autoSpaceDN/>
              <w:adjustRightInd/>
              <w:spacing w:after="0"/>
              <w:jc w:val="center"/>
              <w:rPr>
                <w:rFonts w:asciiTheme="minorHAnsi" w:hAnsiTheme="minorHAnsi"/>
                <w:sz w:val="22"/>
                <w:szCs w:val="22"/>
              </w:rPr>
            </w:pPr>
            <w:r w:rsidRPr="00106E92">
              <w:rPr>
                <w:rFonts w:asciiTheme="minorHAnsi" w:hAnsiTheme="minorHAnsi"/>
                <w:sz w:val="22"/>
                <w:szCs w:val="22"/>
              </w:rPr>
              <w:t>Share Point</w:t>
            </w:r>
            <w:r>
              <w:rPr>
                <w:rFonts w:asciiTheme="minorHAnsi" w:hAnsiTheme="minorHAnsi"/>
                <w:sz w:val="22"/>
                <w:szCs w:val="22"/>
              </w:rPr>
              <w:t xml:space="preserve"> 2013</w:t>
            </w:r>
          </w:p>
        </w:tc>
        <w:tc>
          <w:tcPr>
            <w:tcW w:w="5277" w:type="dxa"/>
            <w:tcBorders>
              <w:top w:val="single" w:sz="4" w:space="0" w:color="auto"/>
              <w:bottom w:val="single" w:sz="4" w:space="0" w:color="auto"/>
            </w:tcBorders>
            <w:hideMark/>
          </w:tcPr>
          <w:p w14:paraId="1DBC9B8D" w14:textId="5A7BEF54" w:rsidR="00192C07" w:rsidRPr="00106E92" w:rsidRDefault="00192C07" w:rsidP="00192C07">
            <w:pPr>
              <w:autoSpaceDE/>
              <w:autoSpaceDN/>
              <w:adjustRightInd/>
              <w:spacing w:before="120"/>
              <w:rPr>
                <w:rFonts w:asciiTheme="minorHAnsi" w:hAnsiTheme="minorHAnsi"/>
                <w:color w:val="auto"/>
                <w:sz w:val="22"/>
                <w:szCs w:val="22"/>
              </w:rPr>
            </w:pPr>
            <w:r w:rsidRPr="000F11A0">
              <w:rPr>
                <w:rFonts w:asciiTheme="minorHAnsi" w:hAnsiTheme="minorHAnsi"/>
                <w:color w:val="auto"/>
                <w:sz w:val="22"/>
                <w:szCs w:val="22"/>
              </w:rPr>
              <w:t>Covered California</w:t>
            </w:r>
            <w:r>
              <w:rPr>
                <w:rFonts w:asciiTheme="minorHAnsi" w:hAnsiTheme="minorHAnsi"/>
                <w:color w:val="auto"/>
                <w:sz w:val="22"/>
                <w:szCs w:val="22"/>
              </w:rPr>
              <w:t xml:space="preserve"> SharePoint provide extranet and intranet service delivery including portals for authorized users to upload documents and records, workflows, dashboards as well as document management, meta data management, and version control.  </w:t>
            </w:r>
            <w:r w:rsidRPr="000F11A0">
              <w:rPr>
                <w:rFonts w:asciiTheme="minorHAnsi" w:hAnsiTheme="minorHAnsi"/>
                <w:color w:val="auto"/>
                <w:sz w:val="22"/>
                <w:szCs w:val="22"/>
              </w:rPr>
              <w:t>Covered California</w:t>
            </w:r>
            <w:r>
              <w:rPr>
                <w:rFonts w:asciiTheme="minorHAnsi" w:hAnsiTheme="minorHAnsi"/>
                <w:color w:val="auto"/>
                <w:sz w:val="22"/>
                <w:szCs w:val="22"/>
              </w:rPr>
              <w:t xml:space="preserve"> uses API’s to </w:t>
            </w:r>
            <w:r w:rsidRPr="00106E92">
              <w:rPr>
                <w:rFonts w:asciiTheme="minorHAnsi" w:hAnsiTheme="minorHAnsi"/>
                <w:color w:val="auto"/>
                <w:sz w:val="22"/>
                <w:szCs w:val="22"/>
              </w:rPr>
              <w:t>integrate</w:t>
            </w:r>
            <w:r>
              <w:rPr>
                <w:rFonts w:asciiTheme="minorHAnsi" w:hAnsiTheme="minorHAnsi"/>
                <w:color w:val="auto"/>
                <w:sz w:val="22"/>
                <w:szCs w:val="22"/>
              </w:rPr>
              <w:t xml:space="preserve"> SharePoint workflows and artifacts</w:t>
            </w:r>
            <w:r w:rsidRPr="00106E92">
              <w:rPr>
                <w:rFonts w:asciiTheme="minorHAnsi" w:hAnsiTheme="minorHAnsi"/>
                <w:color w:val="auto"/>
                <w:sz w:val="22"/>
                <w:szCs w:val="22"/>
              </w:rPr>
              <w:t xml:space="preserve"> with other Covered </w:t>
            </w:r>
            <w:r>
              <w:rPr>
                <w:rFonts w:asciiTheme="minorHAnsi" w:hAnsiTheme="minorHAnsi"/>
                <w:color w:val="auto"/>
                <w:sz w:val="22"/>
                <w:szCs w:val="22"/>
              </w:rPr>
              <w:t>California</w:t>
            </w:r>
            <w:r w:rsidRPr="00106E92">
              <w:rPr>
                <w:rFonts w:asciiTheme="minorHAnsi" w:hAnsiTheme="minorHAnsi"/>
                <w:color w:val="auto"/>
                <w:sz w:val="22"/>
                <w:szCs w:val="22"/>
              </w:rPr>
              <w:t xml:space="preserve"> systems and databases.</w:t>
            </w:r>
          </w:p>
        </w:tc>
        <w:tc>
          <w:tcPr>
            <w:tcW w:w="1243" w:type="dxa"/>
            <w:tcBorders>
              <w:top w:val="single" w:sz="4" w:space="0" w:color="auto"/>
              <w:bottom w:val="single" w:sz="4" w:space="0" w:color="auto"/>
              <w:right w:val="single" w:sz="4" w:space="0" w:color="auto"/>
            </w:tcBorders>
            <w:vAlign w:val="center"/>
          </w:tcPr>
          <w:p w14:paraId="67A823FF" w14:textId="75D8F300" w:rsidR="00192C07" w:rsidRPr="00106E92" w:rsidRDefault="00192C07" w:rsidP="00192C07">
            <w:pPr>
              <w:autoSpaceDE/>
              <w:autoSpaceDN/>
              <w:adjustRightInd/>
              <w:spacing w:after="0"/>
              <w:jc w:val="center"/>
              <w:rPr>
                <w:rFonts w:asciiTheme="minorHAnsi" w:hAnsiTheme="minorHAnsi"/>
                <w:color w:val="auto"/>
                <w:sz w:val="22"/>
                <w:szCs w:val="22"/>
              </w:rPr>
            </w:pPr>
            <w:r w:rsidRPr="00106E92">
              <w:rPr>
                <w:rFonts w:asciiTheme="minorHAnsi" w:hAnsiTheme="minorHAnsi"/>
                <w:color w:val="auto"/>
                <w:sz w:val="22"/>
                <w:szCs w:val="22"/>
              </w:rPr>
              <w:t>Databases</w:t>
            </w:r>
          </w:p>
        </w:tc>
      </w:tr>
    </w:tbl>
    <w:p w14:paraId="5E875B4E" w14:textId="3C99C0C8" w:rsidR="004C3C18" w:rsidRPr="00E83BC2" w:rsidRDefault="006021BC" w:rsidP="005E3E68">
      <w:pPr>
        <w:pStyle w:val="Heading1"/>
      </w:pPr>
      <w:bookmarkStart w:id="13" w:name="_Toc406609850"/>
      <w:bookmarkStart w:id="14" w:name="_Toc445381082"/>
      <w:r w:rsidRPr="00E83BC2">
        <w:t>General RFI Information</w:t>
      </w:r>
      <w:bookmarkEnd w:id="13"/>
      <w:bookmarkEnd w:id="14"/>
    </w:p>
    <w:p w14:paraId="26FCD656" w14:textId="38D047BE" w:rsidR="006021BC" w:rsidRPr="001709AE" w:rsidRDefault="006021BC" w:rsidP="00741B41">
      <w:pPr>
        <w:keepNext/>
        <w:ind w:left="360"/>
        <w:rPr>
          <w:rFonts w:asciiTheme="minorHAnsi" w:hAnsiTheme="minorHAnsi"/>
          <w:b/>
          <w:sz w:val="28"/>
          <w:szCs w:val="28"/>
        </w:rPr>
      </w:pPr>
      <w:bookmarkStart w:id="15" w:name="_Toc406609851"/>
      <w:r w:rsidRPr="00741B41">
        <w:rPr>
          <w:rFonts w:asciiTheme="minorHAnsi" w:hAnsiTheme="minorHAnsi"/>
          <w:b/>
        </w:rPr>
        <w:t>Commitments</w:t>
      </w:r>
      <w:bookmarkEnd w:id="15"/>
    </w:p>
    <w:p w14:paraId="4CB75CBC" w14:textId="7832D9D0" w:rsidR="001876F1" w:rsidRPr="0050560C" w:rsidRDefault="00E6611D" w:rsidP="00252E6A">
      <w:pPr>
        <w:pStyle w:val="Body"/>
      </w:pPr>
      <w:r w:rsidRPr="0050560C">
        <w:t xml:space="preserve">This RFI </w:t>
      </w:r>
      <w:r w:rsidR="009C1F42" w:rsidRPr="0050560C">
        <w:t>has been developed to support</w:t>
      </w:r>
      <w:r w:rsidRPr="0050560C">
        <w:t xml:space="preserve"> </w:t>
      </w:r>
      <w:r w:rsidR="001D7E7F" w:rsidRPr="0050560C">
        <w:t>the development of a Cost</w:t>
      </w:r>
      <w:r w:rsidR="00521F44">
        <w:t xml:space="preserve"> </w:t>
      </w:r>
      <w:r w:rsidR="001D7E7F" w:rsidRPr="0050560C">
        <w:t>Benefit Analysis.</w:t>
      </w:r>
      <w:r w:rsidRPr="0050560C">
        <w:t xml:space="preserve"> </w:t>
      </w:r>
      <w:r w:rsidR="009C1F42" w:rsidRPr="0050560C">
        <w:t>While i</w:t>
      </w:r>
      <w:r w:rsidRPr="0050560C">
        <w:t xml:space="preserve">nformation gathered from this RFI </w:t>
      </w:r>
      <w:r w:rsidR="009C1F42" w:rsidRPr="0050560C">
        <w:t>will</w:t>
      </w:r>
      <w:r w:rsidR="004B1624" w:rsidRPr="0050560C">
        <w:t xml:space="preserve"> </w:t>
      </w:r>
      <w:r w:rsidR="001D7E7F" w:rsidRPr="0050560C">
        <w:t>support</w:t>
      </w:r>
      <w:r w:rsidR="004B1624" w:rsidRPr="0050560C">
        <w:t xml:space="preserve"> </w:t>
      </w:r>
      <w:r w:rsidR="00751E93" w:rsidRPr="0050560C">
        <w:t>Covered California</w:t>
      </w:r>
      <w:r w:rsidR="004B1624" w:rsidRPr="0050560C">
        <w:t xml:space="preserve">’s </w:t>
      </w:r>
      <w:r w:rsidR="001D7E7F" w:rsidRPr="0050560C">
        <w:t>evaluation</w:t>
      </w:r>
      <w:r w:rsidR="004B1624" w:rsidRPr="0050560C">
        <w:t xml:space="preserve"> and </w:t>
      </w:r>
      <w:r w:rsidR="001D7E7F" w:rsidRPr="0050560C">
        <w:t>planning</w:t>
      </w:r>
      <w:r w:rsidR="004B1624" w:rsidRPr="0050560C">
        <w:t xml:space="preserve"> process</w:t>
      </w:r>
      <w:r w:rsidR="009C1F42" w:rsidRPr="0050560C">
        <w:t xml:space="preserve">es, it </w:t>
      </w:r>
      <w:r w:rsidRPr="0050560C">
        <w:t xml:space="preserve">does not constitute a commitment, implied or otherwise, that the </w:t>
      </w:r>
      <w:r w:rsidR="00751E93" w:rsidRPr="0050560C">
        <w:t>Covered California</w:t>
      </w:r>
      <w:r w:rsidRPr="0050560C">
        <w:t xml:space="preserve"> will take </w:t>
      </w:r>
      <w:r w:rsidR="009C1F42" w:rsidRPr="0050560C">
        <w:t xml:space="preserve">any </w:t>
      </w:r>
      <w:r w:rsidRPr="0050560C">
        <w:t xml:space="preserve">procurement action in this matter. </w:t>
      </w:r>
    </w:p>
    <w:p w14:paraId="316D7AAE" w14:textId="45104CB8" w:rsidR="0026744B" w:rsidRPr="0050560C" w:rsidRDefault="006021BC" w:rsidP="00252E6A">
      <w:pPr>
        <w:pStyle w:val="Body"/>
      </w:pPr>
      <w:r w:rsidRPr="0050560C">
        <w:t>Responses, including budget and costing estimates, will be used for planning purposes onl</w:t>
      </w:r>
      <w:r w:rsidR="002E7BAF">
        <w:t>y and are not binding upon the r</w:t>
      </w:r>
      <w:r w:rsidRPr="0050560C">
        <w:t xml:space="preserve">espondent </w:t>
      </w:r>
      <w:r w:rsidR="009C1F42" w:rsidRPr="0050560C">
        <w:t>or</w:t>
      </w:r>
      <w:r w:rsidRPr="0050560C">
        <w:t xml:space="preserve"> </w:t>
      </w:r>
      <w:r w:rsidR="00751E93" w:rsidRPr="0050560C">
        <w:t>Covered California</w:t>
      </w:r>
      <w:r w:rsidRPr="0050560C">
        <w:t>.</w:t>
      </w:r>
      <w:r w:rsidR="00C9763F" w:rsidRPr="0050560C">
        <w:t xml:space="preserve"> </w:t>
      </w:r>
      <w:r w:rsidR="0026744B" w:rsidRPr="0050560C">
        <w:t xml:space="preserve">Responses to this RFI will </w:t>
      </w:r>
      <w:r w:rsidR="009C1F42" w:rsidRPr="0050560C">
        <w:t xml:space="preserve">remain confidential. </w:t>
      </w:r>
      <w:r w:rsidR="0026744B" w:rsidRPr="0050560C">
        <w:t xml:space="preserve">Submission of a response will </w:t>
      </w:r>
      <w:r w:rsidR="00FB6DE5" w:rsidRPr="0050560C">
        <w:t>neither pre-qualify possible solutions nor</w:t>
      </w:r>
      <w:r w:rsidR="0026744B" w:rsidRPr="0050560C">
        <w:t xml:space="preserve"> </w:t>
      </w:r>
      <w:r w:rsidR="00FB6DE5" w:rsidRPr="0050560C">
        <w:t>disqualify</w:t>
      </w:r>
      <w:r w:rsidR="0026744B" w:rsidRPr="0050560C">
        <w:t xml:space="preserve"> </w:t>
      </w:r>
      <w:r w:rsidR="004B1624" w:rsidRPr="0050560C">
        <w:t xml:space="preserve">respondents </w:t>
      </w:r>
      <w:r w:rsidR="0026744B" w:rsidRPr="0050560C">
        <w:t xml:space="preserve">from bidding on any later procurement issued by </w:t>
      </w:r>
      <w:r w:rsidR="00751E93" w:rsidRPr="0050560C">
        <w:t>Covered California</w:t>
      </w:r>
      <w:r w:rsidR="0026744B" w:rsidRPr="0050560C">
        <w:t>.</w:t>
      </w:r>
    </w:p>
    <w:p w14:paraId="7D508565" w14:textId="2D2D77BF" w:rsidR="00E6611D" w:rsidRPr="0050560C" w:rsidRDefault="00E6611D" w:rsidP="00741B41">
      <w:pPr>
        <w:keepNext/>
        <w:ind w:left="360"/>
      </w:pPr>
      <w:bookmarkStart w:id="16" w:name="_Toc406609855"/>
      <w:r w:rsidRPr="00741B41">
        <w:rPr>
          <w:rFonts w:asciiTheme="minorHAnsi" w:hAnsiTheme="minorHAnsi"/>
          <w:b/>
        </w:rPr>
        <w:t>Cost of Response</w:t>
      </w:r>
      <w:bookmarkEnd w:id="16"/>
    </w:p>
    <w:p w14:paraId="151A7A57" w14:textId="719772C8" w:rsidR="00E6611D" w:rsidRPr="0050560C" w:rsidRDefault="0026744B" w:rsidP="00252E6A">
      <w:pPr>
        <w:pStyle w:val="Body"/>
      </w:pPr>
      <w:r w:rsidRPr="0050560C">
        <w:t xml:space="preserve">Each response should be prepared simply and economically, avoiding the use of elaborate promotional materials beyond those sufficient to provide a complete response. The cost for preparing and delivering the response and participating in this RFI process is the sole responsibility of the </w:t>
      </w:r>
      <w:r w:rsidR="002E7BAF">
        <w:t>r</w:t>
      </w:r>
      <w:r w:rsidRPr="0050560C">
        <w:t xml:space="preserve">espondent. </w:t>
      </w:r>
      <w:r w:rsidR="00E6611D" w:rsidRPr="0050560C">
        <w:t xml:space="preserve">Neither the State of California nor </w:t>
      </w:r>
      <w:r w:rsidR="00751E93" w:rsidRPr="0050560C">
        <w:t>Covered California</w:t>
      </w:r>
      <w:r w:rsidR="00E6611D" w:rsidRPr="0050560C">
        <w:t xml:space="preserve"> will be responsible for any costs incurred by Respondents in the preparation and evaluation of responses submitted, nor for any costs related to </w:t>
      </w:r>
      <w:r w:rsidR="00A60AC0" w:rsidRPr="0050560C">
        <w:t xml:space="preserve">this </w:t>
      </w:r>
      <w:r w:rsidR="005711CA">
        <w:t>RFI</w:t>
      </w:r>
      <w:r w:rsidR="00A60AC0" w:rsidRPr="0050560C">
        <w:t xml:space="preserve">, </w:t>
      </w:r>
      <w:r w:rsidR="00E6611D" w:rsidRPr="0050560C">
        <w:t>should they be requested.</w:t>
      </w:r>
    </w:p>
    <w:p w14:paraId="33D41ED1" w14:textId="068AA76E" w:rsidR="00E6611D" w:rsidRPr="0050560C" w:rsidRDefault="0026744B" w:rsidP="0079317F">
      <w:pPr>
        <w:keepNext/>
        <w:spacing w:before="120"/>
        <w:ind w:left="360"/>
      </w:pPr>
      <w:bookmarkStart w:id="17" w:name="_Toc406609856"/>
      <w:r w:rsidRPr="00741B41">
        <w:rPr>
          <w:rFonts w:asciiTheme="minorHAnsi" w:hAnsiTheme="minorHAnsi"/>
          <w:b/>
        </w:rPr>
        <w:t>Response Signature</w:t>
      </w:r>
      <w:bookmarkEnd w:id="17"/>
    </w:p>
    <w:p w14:paraId="6BAF0F24" w14:textId="2F196B07" w:rsidR="0026744B" w:rsidRPr="0050560C" w:rsidRDefault="002E7BAF" w:rsidP="00252E6A">
      <w:pPr>
        <w:pStyle w:val="Body"/>
      </w:pPr>
      <w:r>
        <w:t>All r</w:t>
      </w:r>
      <w:r w:rsidR="00DD64E8">
        <w:t>espondents must submit an “Intent to Respond” either by comple</w:t>
      </w:r>
      <w:r w:rsidR="00FF709B">
        <w:t xml:space="preserve">ting and returning </w:t>
      </w:r>
      <w:r w:rsidR="00FF709B" w:rsidRPr="00FF709B">
        <w:rPr>
          <w:b/>
        </w:rPr>
        <w:t xml:space="preserve">Attachment </w:t>
      </w:r>
      <w:r w:rsidR="003607E6">
        <w:rPr>
          <w:b/>
        </w:rPr>
        <w:t>E</w:t>
      </w:r>
      <w:r w:rsidR="0079317F">
        <w:rPr>
          <w:b/>
        </w:rPr>
        <w:t xml:space="preserve"> </w:t>
      </w:r>
      <w:r w:rsidR="006A70C8">
        <w:rPr>
          <w:b/>
        </w:rPr>
        <w:t>-</w:t>
      </w:r>
      <w:r w:rsidR="00DD64E8" w:rsidRPr="00FF709B">
        <w:rPr>
          <w:b/>
        </w:rPr>
        <w:t xml:space="preserve"> Intent to </w:t>
      </w:r>
      <w:proofErr w:type="gramStart"/>
      <w:r w:rsidR="00DD64E8" w:rsidRPr="00FF709B">
        <w:rPr>
          <w:b/>
        </w:rPr>
        <w:t>Respond</w:t>
      </w:r>
      <w:proofErr w:type="gramEnd"/>
      <w:r w:rsidR="00FF709B">
        <w:t xml:space="preserve"> </w:t>
      </w:r>
      <w:r w:rsidR="00DD64E8">
        <w:t xml:space="preserve">or by responding to the email informally stating that your company wishes to respond. </w:t>
      </w:r>
      <w:r w:rsidR="0026744B" w:rsidRPr="0050560C">
        <w:t xml:space="preserve">Each response shall include a </w:t>
      </w:r>
      <w:r w:rsidR="00DD64E8">
        <w:t>cover l</w:t>
      </w:r>
      <w:r w:rsidR="005B24AA" w:rsidRPr="0050560C">
        <w:t>etter</w:t>
      </w:r>
      <w:r w:rsidR="0026744B" w:rsidRPr="0050560C">
        <w:t xml:space="preserve"> signed by an au</w:t>
      </w:r>
      <w:r>
        <w:t>thorized representative of the r</w:t>
      </w:r>
      <w:r w:rsidR="0026744B" w:rsidRPr="0050560C">
        <w:t>espondent.</w:t>
      </w:r>
      <w:r w:rsidR="00DD64E8">
        <w:t xml:space="preserve"> </w:t>
      </w:r>
    </w:p>
    <w:p w14:paraId="35E4C267" w14:textId="48D7E140" w:rsidR="0026744B" w:rsidRPr="0050560C" w:rsidRDefault="0026744B" w:rsidP="0079317F">
      <w:pPr>
        <w:keepNext/>
        <w:spacing w:before="120"/>
        <w:ind w:left="360"/>
      </w:pPr>
      <w:bookmarkStart w:id="18" w:name="_Toc406609857"/>
      <w:r w:rsidRPr="00741B41">
        <w:rPr>
          <w:rFonts w:asciiTheme="minorHAnsi" w:hAnsiTheme="minorHAnsi"/>
          <w:b/>
        </w:rPr>
        <w:t>Compliance</w:t>
      </w:r>
      <w:bookmarkEnd w:id="18"/>
    </w:p>
    <w:p w14:paraId="7B30A3B0" w14:textId="200C5068" w:rsidR="00C23BB2" w:rsidRPr="0050560C" w:rsidRDefault="0026744B" w:rsidP="00252E6A">
      <w:pPr>
        <w:pStyle w:val="Body"/>
        <w:rPr>
          <w:u w:val="single"/>
        </w:rPr>
      </w:pPr>
      <w:r w:rsidRPr="0050560C">
        <w:t>By submitt</w:t>
      </w:r>
      <w:r w:rsidR="002E7BAF">
        <w:t>ing a response to the RFI, the r</w:t>
      </w:r>
      <w:r w:rsidRPr="0050560C">
        <w:t>espondent is acknowledging that they have read the information and instructions, and agree to comply with the information and instructions contained herein.</w:t>
      </w:r>
    </w:p>
    <w:p w14:paraId="790243A8" w14:textId="1CD19A01" w:rsidR="00F1196F" w:rsidRPr="0050560C" w:rsidRDefault="00F1196F" w:rsidP="0079317F">
      <w:pPr>
        <w:keepNext/>
        <w:spacing w:before="120"/>
        <w:ind w:left="360"/>
      </w:pPr>
      <w:r w:rsidRPr="00741B41">
        <w:rPr>
          <w:rFonts w:asciiTheme="minorHAnsi" w:hAnsiTheme="minorHAnsi"/>
          <w:b/>
        </w:rPr>
        <w:lastRenderedPageBreak/>
        <w:t>RFI Response Review</w:t>
      </w:r>
    </w:p>
    <w:p w14:paraId="66EA8F05" w14:textId="20E2ABDB" w:rsidR="00F1196F" w:rsidRPr="0050560C" w:rsidRDefault="00F1196F" w:rsidP="00252E6A">
      <w:pPr>
        <w:pStyle w:val="Body"/>
      </w:pPr>
      <w:r w:rsidRPr="0050560C">
        <w:t xml:space="preserve">Each </w:t>
      </w:r>
      <w:r w:rsidR="000A6BEC">
        <w:t>response w</w:t>
      </w:r>
      <w:r w:rsidRPr="0050560C">
        <w:t xml:space="preserve">ill be reviewed by </w:t>
      </w:r>
      <w:r w:rsidR="00751E93" w:rsidRPr="0050560C">
        <w:t>Covered California</w:t>
      </w:r>
      <w:r w:rsidRPr="0050560C">
        <w:t xml:space="preserve"> for the purpose of collecting </w:t>
      </w:r>
      <w:r w:rsidR="0024480E" w:rsidRPr="0050560C">
        <w:t>solution</w:t>
      </w:r>
      <w:r w:rsidRPr="0050560C">
        <w:t xml:space="preserve"> planning information and knowledge.  Information provided by </w:t>
      </w:r>
      <w:r w:rsidR="002738C9">
        <w:t>respondents</w:t>
      </w:r>
      <w:r w:rsidRPr="0050560C">
        <w:t xml:space="preserve"> will be used to further enhance </w:t>
      </w:r>
      <w:r w:rsidR="00751E93" w:rsidRPr="0050560C">
        <w:t>Covered California</w:t>
      </w:r>
      <w:r w:rsidRPr="0050560C">
        <w:t xml:space="preserve">’s </w:t>
      </w:r>
      <w:r w:rsidR="0024480E" w:rsidRPr="0050560C">
        <w:t>understanding of the capabilities and estimated costs of solutions in the market that can meet requirements for processes related to the Enrollment Assistance Program.</w:t>
      </w:r>
    </w:p>
    <w:p w14:paraId="4F7DB0EC" w14:textId="77777777" w:rsidR="00F1196F" w:rsidRPr="00721971" w:rsidRDefault="00607E7E" w:rsidP="0079317F">
      <w:pPr>
        <w:keepNext/>
        <w:spacing w:before="120"/>
        <w:ind w:left="360"/>
      </w:pPr>
      <w:r w:rsidRPr="00741B41">
        <w:rPr>
          <w:rFonts w:asciiTheme="minorHAnsi" w:hAnsiTheme="minorHAnsi"/>
          <w:b/>
        </w:rPr>
        <w:t>Respondent</w:t>
      </w:r>
      <w:r w:rsidR="00F1196F" w:rsidRPr="00741B41">
        <w:rPr>
          <w:rFonts w:asciiTheme="minorHAnsi" w:hAnsiTheme="minorHAnsi"/>
          <w:b/>
        </w:rPr>
        <w:t xml:space="preserve"> Feedback</w:t>
      </w:r>
    </w:p>
    <w:p w14:paraId="23F91C1D" w14:textId="1D128F6B" w:rsidR="00F1196F" w:rsidRPr="0050560C" w:rsidRDefault="00751E93" w:rsidP="00252E6A">
      <w:pPr>
        <w:pStyle w:val="Body"/>
      </w:pPr>
      <w:r w:rsidRPr="0050560C">
        <w:t>Covered California</w:t>
      </w:r>
      <w:r w:rsidR="00607E7E" w:rsidRPr="0050560C">
        <w:t xml:space="preserve"> will acknowledge </w:t>
      </w:r>
      <w:r w:rsidR="00480371" w:rsidRPr="0050560C">
        <w:t xml:space="preserve">the </w:t>
      </w:r>
      <w:r w:rsidR="00607E7E" w:rsidRPr="0050560C">
        <w:t>receipt of RFI responses</w:t>
      </w:r>
      <w:r w:rsidR="00162E53" w:rsidRPr="0050560C">
        <w:t xml:space="preserve"> and </w:t>
      </w:r>
      <w:r w:rsidR="002E7BAF">
        <w:t>may contact the r</w:t>
      </w:r>
      <w:r w:rsidR="00452660" w:rsidRPr="0050560C">
        <w:t>espondent for clarification of responses and/or questions.</w:t>
      </w:r>
    </w:p>
    <w:p w14:paraId="26B837DD" w14:textId="77777777" w:rsidR="00FB6DE5" w:rsidRPr="00721971" w:rsidRDefault="00FB6DE5" w:rsidP="0079317F">
      <w:pPr>
        <w:keepNext/>
        <w:spacing w:before="120"/>
        <w:ind w:left="360"/>
        <w:rPr>
          <w:b/>
        </w:rPr>
      </w:pPr>
      <w:r w:rsidRPr="00741B41">
        <w:rPr>
          <w:rFonts w:asciiTheme="minorHAnsi" w:hAnsiTheme="minorHAnsi"/>
          <w:b/>
        </w:rPr>
        <w:t>Who May Participate</w:t>
      </w:r>
    </w:p>
    <w:p w14:paraId="0443DD06" w14:textId="3D0DD8F9" w:rsidR="00FB6DE5" w:rsidRPr="0050560C" w:rsidRDefault="00FB6DE5" w:rsidP="00252E6A">
      <w:pPr>
        <w:pStyle w:val="Body"/>
      </w:pPr>
      <w:r w:rsidRPr="0050560C">
        <w:t>This RFI is open to any technology product company, value-added reseller, systems integrator</w:t>
      </w:r>
      <w:r w:rsidR="00FD79B5" w:rsidRPr="0050560C">
        <w:t>, or combination thereof,</w:t>
      </w:r>
      <w:r w:rsidR="000E27EA" w:rsidRPr="0050560C">
        <w:t xml:space="preserve"> that can meet the requirements of the solution, in whole or in part, and</w:t>
      </w:r>
      <w:r w:rsidRPr="0050560C">
        <w:t xml:space="preserve"> </w:t>
      </w:r>
      <w:r w:rsidR="000E27EA" w:rsidRPr="0050560C">
        <w:t>that</w:t>
      </w:r>
      <w:r w:rsidRPr="0050560C">
        <w:t xml:space="preserve"> believes their response would add to </w:t>
      </w:r>
      <w:r w:rsidR="00751E93" w:rsidRPr="0050560C">
        <w:t>Covered California</w:t>
      </w:r>
      <w:r w:rsidRPr="0050560C">
        <w:t xml:space="preserve">’s understanding of potential options for the </w:t>
      </w:r>
      <w:r w:rsidR="005371F9" w:rsidRPr="0050560C">
        <w:t>Enrollment Assistance Program Solution</w:t>
      </w:r>
      <w:r w:rsidRPr="0050560C">
        <w:t>.</w:t>
      </w:r>
    </w:p>
    <w:p w14:paraId="17E18F69" w14:textId="0FDFDF37" w:rsidR="001876F1" w:rsidRPr="0050560C" w:rsidRDefault="006021BC" w:rsidP="005E3E68">
      <w:pPr>
        <w:pStyle w:val="Heading1"/>
      </w:pPr>
      <w:bookmarkStart w:id="19" w:name="_Toc406609858"/>
      <w:bookmarkStart w:id="20" w:name="_Toc445381083"/>
      <w:r w:rsidRPr="00741B41">
        <w:t>RFI Response</w:t>
      </w:r>
      <w:r w:rsidR="00981CA8" w:rsidRPr="00741B41">
        <w:t xml:space="preserve"> and</w:t>
      </w:r>
      <w:r w:rsidR="007B7D5F" w:rsidRPr="00741B41">
        <w:t xml:space="preserve"> Instructions</w:t>
      </w:r>
      <w:bookmarkEnd w:id="19"/>
      <w:bookmarkEnd w:id="20"/>
    </w:p>
    <w:p w14:paraId="43477DF8" w14:textId="05EB9372" w:rsidR="00981CA8" w:rsidRPr="0050560C" w:rsidRDefault="00981CA8" w:rsidP="00252E6A">
      <w:pPr>
        <w:pStyle w:val="Body"/>
      </w:pPr>
      <w:r w:rsidRPr="0050560C">
        <w:t xml:space="preserve">This section provides the instructions for contacting </w:t>
      </w:r>
      <w:r w:rsidR="00480371" w:rsidRPr="0050560C">
        <w:t xml:space="preserve">the </w:t>
      </w:r>
      <w:r w:rsidR="00751E93" w:rsidRPr="0050560C">
        <w:t>Covered California</w:t>
      </w:r>
      <w:r w:rsidRPr="0050560C">
        <w:t xml:space="preserve"> concerning the RFI and the requirements for </w:t>
      </w:r>
      <w:r w:rsidR="00480371" w:rsidRPr="0050560C">
        <w:t>submitting a response to this RFI</w:t>
      </w:r>
      <w:r w:rsidRPr="0050560C">
        <w:t xml:space="preserve">.  </w:t>
      </w:r>
    </w:p>
    <w:p w14:paraId="28B8703B" w14:textId="324C16EF" w:rsidR="00060625" w:rsidRPr="0050560C" w:rsidRDefault="00AB1758" w:rsidP="0079317F">
      <w:pPr>
        <w:keepNext/>
        <w:spacing w:before="120"/>
        <w:ind w:left="360"/>
      </w:pPr>
      <w:bookmarkStart w:id="21" w:name="_Toc406609859"/>
      <w:r w:rsidRPr="00741B41">
        <w:rPr>
          <w:rFonts w:asciiTheme="minorHAnsi" w:hAnsiTheme="minorHAnsi"/>
          <w:b/>
        </w:rPr>
        <w:t>RFI</w:t>
      </w:r>
      <w:r w:rsidR="00060625" w:rsidRPr="00741B41">
        <w:rPr>
          <w:rFonts w:asciiTheme="minorHAnsi" w:hAnsiTheme="minorHAnsi"/>
          <w:b/>
        </w:rPr>
        <w:t xml:space="preserve"> Contact </w:t>
      </w:r>
      <w:bookmarkEnd w:id="21"/>
      <w:r w:rsidRPr="00741B41">
        <w:rPr>
          <w:rFonts w:asciiTheme="minorHAnsi" w:hAnsiTheme="minorHAnsi"/>
          <w:b/>
        </w:rPr>
        <w:t>for Questions</w:t>
      </w:r>
    </w:p>
    <w:p w14:paraId="1F3EFA24" w14:textId="619D39D6" w:rsidR="005659A1" w:rsidRDefault="00981CA8" w:rsidP="00252E6A">
      <w:pPr>
        <w:pStyle w:val="Body"/>
      </w:pPr>
      <w:r w:rsidRPr="0050560C">
        <w:t xml:space="preserve">Written questions and/or comments regarding this RFI will be accepted by the </w:t>
      </w:r>
      <w:r w:rsidR="00751E93" w:rsidRPr="0050560C">
        <w:t>Covered California</w:t>
      </w:r>
      <w:r w:rsidR="00601FA3">
        <w:t xml:space="preserve"> through email, using</w:t>
      </w:r>
      <w:r w:rsidRPr="0050560C">
        <w:t xml:space="preserve"> </w:t>
      </w:r>
      <w:r w:rsidR="00E21649">
        <w:rPr>
          <w:b/>
        </w:rPr>
        <w:t>Attachment</w:t>
      </w:r>
      <w:r w:rsidR="00B86DE8">
        <w:rPr>
          <w:b/>
        </w:rPr>
        <w:t xml:space="preserve"> </w:t>
      </w:r>
      <w:r w:rsidR="003607E6">
        <w:rPr>
          <w:b/>
        </w:rPr>
        <w:t>C</w:t>
      </w:r>
      <w:r w:rsidR="0079317F">
        <w:rPr>
          <w:b/>
        </w:rPr>
        <w:t xml:space="preserve"> </w:t>
      </w:r>
      <w:r w:rsidR="00F24866" w:rsidRPr="0050560C">
        <w:rPr>
          <w:b/>
        </w:rPr>
        <w:t>– RFI Question Template</w:t>
      </w:r>
      <w:r w:rsidR="00601FA3">
        <w:t>. Submit inquiries</w:t>
      </w:r>
      <w:r w:rsidR="00601FA3" w:rsidRPr="00601FA3">
        <w:t xml:space="preserve"> </w:t>
      </w:r>
      <w:r w:rsidR="00601FA3" w:rsidRPr="0050560C">
        <w:t xml:space="preserve">to </w:t>
      </w:r>
      <w:r w:rsidR="00F43B7C">
        <w:t>Pauline Palmer</w:t>
      </w:r>
      <w:r w:rsidR="00601FA3" w:rsidRPr="0050560C">
        <w:t xml:space="preserve"> at: </w:t>
      </w:r>
      <w:hyperlink r:id="rId12" w:history="1">
        <w:r w:rsidR="00DD1C00" w:rsidRPr="007263DC">
          <w:rPr>
            <w:rStyle w:val="Hyperlink"/>
            <w:rFonts w:asciiTheme="minorHAnsi" w:hAnsiTheme="minorHAnsi"/>
          </w:rPr>
          <w:t>pauline.palmer@covered.ca.gov</w:t>
        </w:r>
      </w:hyperlink>
      <w:r w:rsidR="00601FA3" w:rsidRPr="0050560C">
        <w:t xml:space="preserve">. Phone calls will not be accepted. The deadline for submitting questions is found in </w:t>
      </w:r>
      <w:r w:rsidR="00601FA3" w:rsidRPr="0050560C">
        <w:rPr>
          <w:b/>
        </w:rPr>
        <w:t>Table 1 – Key Events and Dates</w:t>
      </w:r>
      <w:r w:rsidR="00601FA3" w:rsidRPr="0050560C">
        <w:t>.</w:t>
      </w:r>
    </w:p>
    <w:p w14:paraId="46B658CE" w14:textId="0B04AC8A" w:rsidR="00981CA8" w:rsidRPr="0050560C" w:rsidRDefault="00981CA8" w:rsidP="00252E6A">
      <w:pPr>
        <w:pStyle w:val="Body"/>
      </w:pPr>
      <w:r w:rsidRPr="0050560C">
        <w:t xml:space="preserve">RFI questions </w:t>
      </w:r>
      <w:r w:rsidR="00601FA3">
        <w:t xml:space="preserve">and their respective answers </w:t>
      </w:r>
      <w:r w:rsidRPr="0050560C">
        <w:t xml:space="preserve">will be grouped together </w:t>
      </w:r>
      <w:r w:rsidR="00601FA3">
        <w:t xml:space="preserve">and published on the Covered California HBEX website at the end of the question and answer period. </w:t>
      </w:r>
    </w:p>
    <w:p w14:paraId="44FCDD31" w14:textId="16D7871B" w:rsidR="00060625" w:rsidRPr="00721971" w:rsidRDefault="00060625" w:rsidP="00252E6A">
      <w:pPr>
        <w:spacing w:before="120"/>
        <w:ind w:left="360"/>
        <w:rPr>
          <w:rFonts w:asciiTheme="minorHAnsi" w:hAnsiTheme="minorHAnsi"/>
          <w:u w:val="single"/>
        </w:rPr>
      </w:pPr>
      <w:r w:rsidRPr="00721971">
        <w:rPr>
          <w:rFonts w:asciiTheme="minorHAnsi" w:hAnsiTheme="minorHAnsi"/>
          <w:u w:val="single"/>
        </w:rPr>
        <w:t>C</w:t>
      </w:r>
      <w:r w:rsidR="006158B9">
        <w:rPr>
          <w:rFonts w:asciiTheme="minorHAnsi" w:hAnsiTheme="minorHAnsi"/>
          <w:u w:val="single"/>
        </w:rPr>
        <w:t>ommunications m</w:t>
      </w:r>
      <w:r w:rsidR="001830DA">
        <w:rPr>
          <w:rFonts w:asciiTheme="minorHAnsi" w:hAnsiTheme="minorHAnsi"/>
          <w:u w:val="single"/>
        </w:rPr>
        <w:t xml:space="preserve">ust </w:t>
      </w:r>
      <w:r w:rsidR="006158B9">
        <w:rPr>
          <w:rFonts w:asciiTheme="minorHAnsi" w:hAnsiTheme="minorHAnsi"/>
          <w:u w:val="single"/>
        </w:rPr>
        <w:t>i</w:t>
      </w:r>
      <w:r w:rsidRPr="00721971">
        <w:rPr>
          <w:rFonts w:asciiTheme="minorHAnsi" w:hAnsiTheme="minorHAnsi"/>
          <w:u w:val="single"/>
        </w:rPr>
        <w:t>nclude:</w:t>
      </w:r>
    </w:p>
    <w:p w14:paraId="33BE6B0E" w14:textId="4DDD78B3" w:rsidR="00060625" w:rsidRPr="0050560C" w:rsidRDefault="006158B9" w:rsidP="00440724">
      <w:pPr>
        <w:pStyle w:val="ListParagraph"/>
        <w:numPr>
          <w:ilvl w:val="0"/>
          <w:numId w:val="1"/>
        </w:numPr>
        <w:spacing w:before="60" w:after="60"/>
        <w:rPr>
          <w:rFonts w:asciiTheme="minorHAnsi" w:hAnsiTheme="minorHAnsi"/>
        </w:rPr>
      </w:pPr>
      <w:r>
        <w:rPr>
          <w:rFonts w:asciiTheme="minorHAnsi" w:hAnsiTheme="minorHAnsi"/>
        </w:rPr>
        <w:t>RFI name and n</w:t>
      </w:r>
      <w:r w:rsidR="00060625" w:rsidRPr="0050560C">
        <w:rPr>
          <w:rFonts w:asciiTheme="minorHAnsi" w:hAnsiTheme="minorHAnsi"/>
        </w:rPr>
        <w:t>umber</w:t>
      </w:r>
      <w:r>
        <w:rPr>
          <w:rFonts w:asciiTheme="minorHAnsi" w:hAnsiTheme="minorHAnsi"/>
        </w:rPr>
        <w:t xml:space="preserve"> in the s</w:t>
      </w:r>
      <w:r w:rsidR="00FD79B5" w:rsidRPr="0050560C">
        <w:rPr>
          <w:rFonts w:asciiTheme="minorHAnsi" w:hAnsiTheme="minorHAnsi"/>
        </w:rPr>
        <w:t>ubject li</w:t>
      </w:r>
      <w:r w:rsidR="00620F69">
        <w:rPr>
          <w:rFonts w:asciiTheme="minorHAnsi" w:hAnsiTheme="minorHAnsi"/>
        </w:rPr>
        <w:t xml:space="preserve">ne of the </w:t>
      </w:r>
      <w:r>
        <w:rPr>
          <w:rFonts w:asciiTheme="minorHAnsi" w:hAnsiTheme="minorHAnsi"/>
        </w:rPr>
        <w:t>e</w:t>
      </w:r>
      <w:r w:rsidR="00FD79B5" w:rsidRPr="0050560C">
        <w:rPr>
          <w:rFonts w:asciiTheme="minorHAnsi" w:hAnsiTheme="minorHAnsi"/>
        </w:rPr>
        <w:t>mail</w:t>
      </w:r>
    </w:p>
    <w:p w14:paraId="2B1DD227" w14:textId="0A38B7B3" w:rsidR="00060625" w:rsidRPr="0050560C" w:rsidRDefault="00060625" w:rsidP="00440724">
      <w:pPr>
        <w:pStyle w:val="ListParagraph"/>
        <w:numPr>
          <w:ilvl w:val="0"/>
          <w:numId w:val="1"/>
        </w:numPr>
        <w:spacing w:before="60" w:after="60"/>
        <w:rPr>
          <w:rFonts w:asciiTheme="minorHAnsi" w:hAnsiTheme="minorHAnsi"/>
        </w:rPr>
      </w:pPr>
      <w:r w:rsidRPr="0050560C">
        <w:rPr>
          <w:rFonts w:asciiTheme="minorHAnsi" w:hAnsiTheme="minorHAnsi"/>
        </w:rPr>
        <w:t>Vendor/</w:t>
      </w:r>
      <w:r w:rsidR="006158B9">
        <w:rPr>
          <w:rFonts w:asciiTheme="minorHAnsi" w:hAnsiTheme="minorHAnsi"/>
        </w:rPr>
        <w:t>r</w:t>
      </w:r>
      <w:r w:rsidR="00607E7E" w:rsidRPr="0050560C">
        <w:rPr>
          <w:rFonts w:asciiTheme="minorHAnsi" w:hAnsiTheme="minorHAnsi"/>
        </w:rPr>
        <w:t>espondent</w:t>
      </w:r>
      <w:r w:rsidR="006158B9">
        <w:rPr>
          <w:rFonts w:asciiTheme="minorHAnsi" w:hAnsiTheme="minorHAnsi"/>
        </w:rPr>
        <w:t xml:space="preserve"> n</w:t>
      </w:r>
      <w:r w:rsidRPr="0050560C">
        <w:rPr>
          <w:rFonts w:asciiTheme="minorHAnsi" w:hAnsiTheme="minorHAnsi"/>
        </w:rPr>
        <w:t>ame</w:t>
      </w:r>
    </w:p>
    <w:p w14:paraId="3213E262" w14:textId="1E94610F" w:rsidR="00060625" w:rsidRPr="0050560C" w:rsidRDefault="00060625" w:rsidP="00440724">
      <w:pPr>
        <w:pStyle w:val="ListParagraph"/>
        <w:numPr>
          <w:ilvl w:val="0"/>
          <w:numId w:val="1"/>
        </w:numPr>
        <w:spacing w:before="60" w:after="60"/>
        <w:rPr>
          <w:rFonts w:asciiTheme="minorHAnsi" w:hAnsiTheme="minorHAnsi"/>
        </w:rPr>
      </w:pPr>
      <w:r w:rsidRPr="0050560C">
        <w:rPr>
          <w:rFonts w:asciiTheme="minorHAnsi" w:hAnsiTheme="minorHAnsi"/>
        </w:rPr>
        <w:t>Vendor/</w:t>
      </w:r>
      <w:r w:rsidR="006158B9">
        <w:rPr>
          <w:rFonts w:asciiTheme="minorHAnsi" w:hAnsiTheme="minorHAnsi"/>
        </w:rPr>
        <w:t>r</w:t>
      </w:r>
      <w:r w:rsidR="00607E7E" w:rsidRPr="0050560C">
        <w:rPr>
          <w:rFonts w:asciiTheme="minorHAnsi" w:hAnsiTheme="minorHAnsi"/>
        </w:rPr>
        <w:t>espondent</w:t>
      </w:r>
      <w:r w:rsidR="006158B9">
        <w:rPr>
          <w:rFonts w:asciiTheme="minorHAnsi" w:hAnsiTheme="minorHAnsi"/>
        </w:rPr>
        <w:t xml:space="preserve"> contact n</w:t>
      </w:r>
      <w:r w:rsidRPr="0050560C">
        <w:rPr>
          <w:rFonts w:asciiTheme="minorHAnsi" w:hAnsiTheme="minorHAnsi"/>
        </w:rPr>
        <w:t>ame</w:t>
      </w:r>
    </w:p>
    <w:p w14:paraId="3FE096A1" w14:textId="15E39A8C" w:rsidR="00060625" w:rsidRPr="0050560C" w:rsidRDefault="00766303" w:rsidP="00440724">
      <w:pPr>
        <w:pStyle w:val="ListParagraph"/>
        <w:numPr>
          <w:ilvl w:val="0"/>
          <w:numId w:val="1"/>
        </w:numPr>
        <w:spacing w:before="60" w:after="60"/>
        <w:rPr>
          <w:rFonts w:asciiTheme="minorHAnsi" w:hAnsiTheme="minorHAnsi"/>
        </w:rPr>
      </w:pPr>
      <w:r>
        <w:rPr>
          <w:rFonts w:asciiTheme="minorHAnsi" w:hAnsiTheme="minorHAnsi"/>
        </w:rPr>
        <w:t xml:space="preserve">Mailing </w:t>
      </w:r>
      <w:r w:rsidR="006158B9">
        <w:rPr>
          <w:rFonts w:asciiTheme="minorHAnsi" w:hAnsiTheme="minorHAnsi"/>
        </w:rPr>
        <w:t>a</w:t>
      </w:r>
      <w:r w:rsidR="00060625" w:rsidRPr="0050560C">
        <w:rPr>
          <w:rFonts w:asciiTheme="minorHAnsi" w:hAnsiTheme="minorHAnsi"/>
        </w:rPr>
        <w:t>ddress</w:t>
      </w:r>
    </w:p>
    <w:p w14:paraId="25FF6DD7" w14:textId="158CC989" w:rsidR="00060625" w:rsidRPr="0050560C" w:rsidRDefault="006158B9" w:rsidP="00440724">
      <w:pPr>
        <w:pStyle w:val="ListParagraph"/>
        <w:numPr>
          <w:ilvl w:val="0"/>
          <w:numId w:val="1"/>
        </w:numPr>
        <w:spacing w:before="60" w:after="60"/>
        <w:rPr>
          <w:rFonts w:asciiTheme="minorHAnsi" w:hAnsiTheme="minorHAnsi"/>
        </w:rPr>
      </w:pPr>
      <w:r>
        <w:rPr>
          <w:rFonts w:asciiTheme="minorHAnsi" w:hAnsiTheme="minorHAnsi"/>
        </w:rPr>
        <w:t>Telephone n</w:t>
      </w:r>
      <w:r w:rsidR="00060625" w:rsidRPr="0050560C">
        <w:rPr>
          <w:rFonts w:asciiTheme="minorHAnsi" w:hAnsiTheme="minorHAnsi"/>
        </w:rPr>
        <w:t>umber</w:t>
      </w:r>
    </w:p>
    <w:p w14:paraId="6680F30A" w14:textId="3AED1F20" w:rsidR="00601FA3" w:rsidRPr="00601FA3" w:rsidRDefault="006158B9" w:rsidP="00601FA3">
      <w:pPr>
        <w:pStyle w:val="ListParagraph"/>
        <w:numPr>
          <w:ilvl w:val="0"/>
          <w:numId w:val="1"/>
        </w:numPr>
        <w:spacing w:before="60" w:after="60"/>
        <w:rPr>
          <w:rFonts w:asciiTheme="minorHAnsi" w:hAnsiTheme="minorHAnsi"/>
        </w:rPr>
      </w:pPr>
      <w:r>
        <w:rPr>
          <w:rFonts w:asciiTheme="minorHAnsi" w:hAnsiTheme="minorHAnsi"/>
        </w:rPr>
        <w:t>Email a</w:t>
      </w:r>
      <w:r w:rsidR="00060625" w:rsidRPr="0050560C">
        <w:rPr>
          <w:rFonts w:asciiTheme="minorHAnsi" w:hAnsiTheme="minorHAnsi"/>
        </w:rPr>
        <w:t>ddress</w:t>
      </w:r>
    </w:p>
    <w:p w14:paraId="636A2222" w14:textId="7150DEFA" w:rsidR="00981CA8" w:rsidRPr="00A2492A" w:rsidRDefault="00981CA8" w:rsidP="0079317F">
      <w:pPr>
        <w:keepNext/>
        <w:spacing w:before="120"/>
        <w:ind w:left="360"/>
      </w:pPr>
      <w:bookmarkStart w:id="22" w:name="_Toc406609860"/>
      <w:r w:rsidRPr="00741B41">
        <w:rPr>
          <w:rFonts w:asciiTheme="minorHAnsi" w:hAnsiTheme="minorHAnsi"/>
          <w:b/>
        </w:rPr>
        <w:t>RFI Submission Requirements</w:t>
      </w:r>
      <w:bookmarkEnd w:id="22"/>
    </w:p>
    <w:p w14:paraId="79AC58DA" w14:textId="1C6F7370" w:rsidR="00981CA8" w:rsidRDefault="001B241E" w:rsidP="00252E6A">
      <w:pPr>
        <w:pStyle w:val="Body"/>
      </w:pPr>
      <w:r w:rsidRPr="0050560C">
        <w:t>I</w:t>
      </w:r>
      <w:r w:rsidR="00F82768" w:rsidRPr="0050560C">
        <w:t>tems 1, 2</w:t>
      </w:r>
      <w:r w:rsidR="00A21B66">
        <w:t xml:space="preserve">, </w:t>
      </w:r>
      <w:r w:rsidR="00EB722A">
        <w:t>3,</w:t>
      </w:r>
      <w:r w:rsidR="00F82768" w:rsidRPr="0050560C">
        <w:t xml:space="preserve"> </w:t>
      </w:r>
      <w:r w:rsidR="00902060">
        <w:t xml:space="preserve">4, </w:t>
      </w:r>
      <w:r w:rsidR="00F82768" w:rsidRPr="0050560C">
        <w:t xml:space="preserve">and </w:t>
      </w:r>
      <w:r w:rsidR="00356205">
        <w:t>6</w:t>
      </w:r>
      <w:r w:rsidRPr="0050560C">
        <w:t xml:space="preserve"> below are required to complete the response to this RFI</w:t>
      </w:r>
      <w:r w:rsidR="00EB722A" w:rsidRPr="0050560C">
        <w:t xml:space="preserve">. </w:t>
      </w:r>
      <w:r w:rsidR="00FC21DD" w:rsidRPr="0050560C">
        <w:t xml:space="preserve">Items 5, </w:t>
      </w:r>
      <w:r w:rsidR="00356205">
        <w:t>7</w:t>
      </w:r>
      <w:r w:rsidR="00EB722A" w:rsidRPr="0050560C">
        <w:t xml:space="preserve">, </w:t>
      </w:r>
      <w:r w:rsidR="00EB722A">
        <w:t>8,</w:t>
      </w:r>
      <w:r w:rsidR="00746C5C" w:rsidRPr="0050560C">
        <w:t xml:space="preserve"> and</w:t>
      </w:r>
      <w:r w:rsidR="00FC21DD" w:rsidRPr="0050560C">
        <w:t xml:space="preserve"> </w:t>
      </w:r>
      <w:r w:rsidR="00DA4973">
        <w:t>9</w:t>
      </w:r>
      <w:r w:rsidR="00F82768" w:rsidRPr="0050560C">
        <w:t xml:space="preserve"> </w:t>
      </w:r>
      <w:r w:rsidR="00FC21DD" w:rsidRPr="0050560C">
        <w:t xml:space="preserve">are </w:t>
      </w:r>
      <w:r w:rsidR="00DA4973">
        <w:t>optional,</w:t>
      </w:r>
      <w:r w:rsidR="00FC21DD" w:rsidRPr="0050560C">
        <w:t xml:space="preserve"> but </w:t>
      </w:r>
      <w:r w:rsidR="00DA4973">
        <w:t>encouraged</w:t>
      </w:r>
      <w:r w:rsidR="00FC21DD" w:rsidRPr="0050560C">
        <w:t>.</w:t>
      </w:r>
    </w:p>
    <w:p w14:paraId="08490640" w14:textId="07851D25" w:rsidR="00EB5402" w:rsidRPr="00A2492A" w:rsidRDefault="00833B04" w:rsidP="00252E6A">
      <w:pPr>
        <w:pStyle w:val="Caption"/>
      </w:pPr>
      <w:bookmarkStart w:id="23" w:name="_Toc445381116"/>
      <w:r>
        <w:lastRenderedPageBreak/>
        <w:t xml:space="preserve">Table </w:t>
      </w:r>
      <w:fldSimple w:instr=" SEQ Table \* ARABIC ">
        <w:r w:rsidR="00252E6A">
          <w:rPr>
            <w:noProof/>
          </w:rPr>
          <w:t>6</w:t>
        </w:r>
      </w:fldSimple>
      <w:r>
        <w:t xml:space="preserve"> </w:t>
      </w:r>
      <w:r w:rsidRPr="00A3534D">
        <w:rPr>
          <w:rFonts w:asciiTheme="minorHAnsi" w:hAnsiTheme="minorHAnsi"/>
          <w:sz w:val="22"/>
          <w:szCs w:val="22"/>
        </w:rPr>
        <w:t>Submission Requirements</w:t>
      </w:r>
      <w:bookmarkEnd w:id="23"/>
    </w:p>
    <w:tbl>
      <w:tblPr>
        <w:tblStyle w:val="TableGrid"/>
        <w:tblW w:w="9175" w:type="dxa"/>
        <w:tblInd w:w="355" w:type="dxa"/>
        <w:tblLook w:val="04A0" w:firstRow="1" w:lastRow="0" w:firstColumn="1" w:lastColumn="0" w:noHBand="0" w:noVBand="1"/>
      </w:tblPr>
      <w:tblGrid>
        <w:gridCol w:w="2695"/>
        <w:gridCol w:w="5315"/>
        <w:gridCol w:w="1165"/>
      </w:tblGrid>
      <w:tr w:rsidR="001709AE" w:rsidRPr="003A337C" w14:paraId="610A5D90" w14:textId="5BBC7260" w:rsidTr="0073754C">
        <w:trPr>
          <w:tblHeader/>
        </w:trPr>
        <w:tc>
          <w:tcPr>
            <w:tcW w:w="2695" w:type="dxa"/>
            <w:shd w:val="clear" w:color="auto" w:fill="002060"/>
            <w:vAlign w:val="center"/>
          </w:tcPr>
          <w:p w14:paraId="6E870994" w14:textId="39A15746" w:rsidR="001709AE" w:rsidRPr="00E40405" w:rsidRDefault="001709AE" w:rsidP="003A337C">
            <w:pPr>
              <w:jc w:val="center"/>
              <w:rPr>
                <w:rFonts w:asciiTheme="minorHAnsi" w:hAnsiTheme="minorHAnsi"/>
                <w:b/>
                <w:color w:val="FFFFFF" w:themeColor="background1"/>
                <w:sz w:val="22"/>
                <w:szCs w:val="22"/>
              </w:rPr>
            </w:pPr>
            <w:r w:rsidRPr="00E40405">
              <w:rPr>
                <w:rFonts w:asciiTheme="minorHAnsi" w:hAnsiTheme="minorHAnsi"/>
                <w:b/>
                <w:color w:val="FFFFFF" w:themeColor="background1"/>
                <w:sz w:val="22"/>
                <w:szCs w:val="22"/>
              </w:rPr>
              <w:t>Response Section</w:t>
            </w:r>
          </w:p>
        </w:tc>
        <w:tc>
          <w:tcPr>
            <w:tcW w:w="5315" w:type="dxa"/>
            <w:shd w:val="clear" w:color="auto" w:fill="002060"/>
            <w:vAlign w:val="center"/>
          </w:tcPr>
          <w:p w14:paraId="4D8777C3" w14:textId="0555A342" w:rsidR="001709AE" w:rsidRPr="00E40405" w:rsidRDefault="001709AE" w:rsidP="003A337C">
            <w:pPr>
              <w:jc w:val="center"/>
              <w:rPr>
                <w:rFonts w:asciiTheme="minorHAnsi" w:hAnsiTheme="minorHAnsi"/>
                <w:b/>
                <w:color w:val="FFFFFF" w:themeColor="background1"/>
                <w:sz w:val="22"/>
                <w:szCs w:val="22"/>
              </w:rPr>
            </w:pPr>
            <w:r w:rsidRPr="00E40405">
              <w:rPr>
                <w:rFonts w:asciiTheme="minorHAnsi" w:hAnsiTheme="minorHAnsi"/>
                <w:b/>
                <w:color w:val="FFFFFF" w:themeColor="background1"/>
                <w:sz w:val="22"/>
                <w:szCs w:val="22"/>
              </w:rPr>
              <w:t>Instructions</w:t>
            </w:r>
          </w:p>
        </w:tc>
        <w:tc>
          <w:tcPr>
            <w:tcW w:w="1165" w:type="dxa"/>
            <w:shd w:val="clear" w:color="auto" w:fill="002060"/>
            <w:vAlign w:val="center"/>
          </w:tcPr>
          <w:p w14:paraId="677CBBFE" w14:textId="4F04E9DA" w:rsidR="001709AE" w:rsidRPr="00E40405" w:rsidRDefault="001709AE" w:rsidP="003A337C">
            <w:pPr>
              <w:jc w:val="center"/>
              <w:rPr>
                <w:rFonts w:asciiTheme="minorHAnsi" w:hAnsiTheme="minorHAnsi"/>
                <w:b/>
                <w:color w:val="FFFFFF" w:themeColor="background1"/>
                <w:sz w:val="22"/>
                <w:szCs w:val="22"/>
              </w:rPr>
            </w:pPr>
            <w:r w:rsidRPr="00E40405">
              <w:rPr>
                <w:rFonts w:asciiTheme="minorHAnsi" w:hAnsiTheme="minorHAnsi"/>
                <w:b/>
                <w:color w:val="FFFFFF" w:themeColor="background1"/>
                <w:sz w:val="22"/>
                <w:szCs w:val="22"/>
              </w:rPr>
              <w:t>Required?</w:t>
            </w:r>
          </w:p>
        </w:tc>
      </w:tr>
      <w:tr w:rsidR="001709AE" w:rsidRPr="0019325A" w14:paraId="49904868" w14:textId="3744E76D" w:rsidTr="0073754C">
        <w:tc>
          <w:tcPr>
            <w:tcW w:w="2695" w:type="dxa"/>
          </w:tcPr>
          <w:p w14:paraId="08979DFC" w14:textId="75D119A8" w:rsidR="001709AE" w:rsidRPr="00A21B66" w:rsidRDefault="001709AE" w:rsidP="00611789">
            <w:pPr>
              <w:pStyle w:val="ListParagraph"/>
              <w:numPr>
                <w:ilvl w:val="0"/>
                <w:numId w:val="12"/>
              </w:numPr>
              <w:ind w:left="432" w:hanging="180"/>
              <w:rPr>
                <w:rFonts w:asciiTheme="minorHAnsi" w:hAnsiTheme="minorHAnsi"/>
                <w:sz w:val="22"/>
                <w:szCs w:val="22"/>
              </w:rPr>
            </w:pPr>
            <w:r w:rsidRPr="00A21B66">
              <w:rPr>
                <w:rFonts w:asciiTheme="minorHAnsi" w:hAnsiTheme="minorHAnsi"/>
                <w:sz w:val="22"/>
                <w:szCs w:val="22"/>
              </w:rPr>
              <w:t xml:space="preserve">Cover Letter </w:t>
            </w:r>
          </w:p>
        </w:tc>
        <w:tc>
          <w:tcPr>
            <w:tcW w:w="5315" w:type="dxa"/>
          </w:tcPr>
          <w:p w14:paraId="3B94766F" w14:textId="437D068A" w:rsidR="001709AE" w:rsidRPr="0019325A" w:rsidRDefault="001709AE" w:rsidP="0019325A">
            <w:pPr>
              <w:rPr>
                <w:rFonts w:asciiTheme="minorHAnsi" w:hAnsiTheme="minorHAnsi"/>
                <w:sz w:val="22"/>
                <w:szCs w:val="22"/>
              </w:rPr>
            </w:pPr>
            <w:r w:rsidRPr="0019325A">
              <w:rPr>
                <w:rFonts w:asciiTheme="minorHAnsi" w:hAnsiTheme="minorHAnsi"/>
                <w:sz w:val="22"/>
                <w:szCs w:val="22"/>
              </w:rPr>
              <w:t>Cover Letter to include Company Name, RFI Number, Date and Signature of Authorized Company Representative.</w:t>
            </w:r>
          </w:p>
        </w:tc>
        <w:tc>
          <w:tcPr>
            <w:tcW w:w="1165" w:type="dxa"/>
          </w:tcPr>
          <w:p w14:paraId="696F0681" w14:textId="0A8C2C23" w:rsidR="001709AE" w:rsidRPr="0019325A" w:rsidRDefault="001709AE" w:rsidP="00E16F59">
            <w:pPr>
              <w:jc w:val="center"/>
              <w:rPr>
                <w:rFonts w:asciiTheme="minorHAnsi" w:hAnsiTheme="minorHAnsi"/>
                <w:sz w:val="22"/>
                <w:szCs w:val="22"/>
              </w:rPr>
            </w:pPr>
            <w:r w:rsidRPr="0019325A">
              <w:rPr>
                <w:rFonts w:asciiTheme="minorHAnsi" w:hAnsiTheme="minorHAnsi"/>
                <w:sz w:val="22"/>
                <w:szCs w:val="22"/>
              </w:rPr>
              <w:t>Yes</w:t>
            </w:r>
          </w:p>
        </w:tc>
      </w:tr>
      <w:tr w:rsidR="001709AE" w:rsidRPr="0019325A" w14:paraId="47678E5D" w14:textId="63596EC2" w:rsidTr="0073754C">
        <w:trPr>
          <w:trHeight w:val="674"/>
        </w:trPr>
        <w:tc>
          <w:tcPr>
            <w:tcW w:w="2695" w:type="dxa"/>
          </w:tcPr>
          <w:p w14:paraId="19E26646" w14:textId="77777777" w:rsidR="00A21B66" w:rsidRDefault="001709AE" w:rsidP="00611789">
            <w:pPr>
              <w:pStyle w:val="ListParagraph"/>
              <w:numPr>
                <w:ilvl w:val="0"/>
                <w:numId w:val="12"/>
              </w:numPr>
              <w:ind w:left="432" w:hanging="180"/>
              <w:rPr>
                <w:rFonts w:asciiTheme="minorHAnsi" w:hAnsiTheme="minorHAnsi"/>
                <w:b/>
                <w:sz w:val="22"/>
                <w:szCs w:val="22"/>
              </w:rPr>
            </w:pPr>
            <w:r w:rsidRPr="00A21B66">
              <w:rPr>
                <w:rFonts w:asciiTheme="minorHAnsi" w:hAnsiTheme="minorHAnsi"/>
                <w:sz w:val="22"/>
                <w:szCs w:val="22"/>
              </w:rPr>
              <w:t xml:space="preserve">Cost Planning Information </w:t>
            </w:r>
          </w:p>
          <w:p w14:paraId="42606ACA" w14:textId="77777777" w:rsidR="002E7BAF" w:rsidRPr="002E7BAF" w:rsidRDefault="001709AE" w:rsidP="002E7BAF">
            <w:pPr>
              <w:ind w:left="432"/>
              <w:rPr>
                <w:rFonts w:asciiTheme="minorHAnsi" w:hAnsiTheme="minorHAnsi"/>
                <w:b/>
                <w:sz w:val="22"/>
                <w:szCs w:val="22"/>
              </w:rPr>
            </w:pPr>
            <w:r w:rsidRPr="001C5EFA">
              <w:rPr>
                <w:rFonts w:asciiTheme="minorHAnsi" w:hAnsiTheme="minorHAnsi"/>
                <w:b/>
                <w:sz w:val="22"/>
                <w:szCs w:val="22"/>
              </w:rPr>
              <w:fldChar w:fldCharType="begin"/>
            </w:r>
            <w:r w:rsidRPr="00E21649">
              <w:rPr>
                <w:rFonts w:asciiTheme="minorHAnsi" w:hAnsiTheme="minorHAnsi"/>
                <w:b/>
                <w:sz w:val="22"/>
                <w:szCs w:val="22"/>
              </w:rPr>
              <w:instrText xml:space="preserve"> REF _Ref407724658 \h  \* MERGEFORMAT </w:instrText>
            </w:r>
            <w:r w:rsidRPr="001C5EFA">
              <w:rPr>
                <w:rFonts w:asciiTheme="minorHAnsi" w:hAnsiTheme="minorHAnsi"/>
                <w:b/>
                <w:sz w:val="22"/>
                <w:szCs w:val="22"/>
              </w:rPr>
            </w:r>
            <w:r w:rsidRPr="001C5EFA">
              <w:rPr>
                <w:rFonts w:asciiTheme="minorHAnsi" w:hAnsiTheme="minorHAnsi"/>
                <w:b/>
                <w:sz w:val="22"/>
                <w:szCs w:val="22"/>
              </w:rPr>
              <w:fldChar w:fldCharType="separate"/>
            </w:r>
            <w:r w:rsidR="002E7BAF" w:rsidRPr="002E7BAF">
              <w:rPr>
                <w:rFonts w:asciiTheme="minorHAnsi" w:hAnsiTheme="minorHAnsi"/>
                <w:b/>
                <w:sz w:val="22"/>
                <w:szCs w:val="22"/>
              </w:rPr>
              <w:br w:type="page"/>
            </w:r>
          </w:p>
          <w:p w14:paraId="3F368D95" w14:textId="66B13823" w:rsidR="001709AE" w:rsidRPr="001C5EFA" w:rsidRDefault="002E7BAF" w:rsidP="003607E6">
            <w:pPr>
              <w:ind w:left="432"/>
              <w:rPr>
                <w:rFonts w:asciiTheme="minorHAnsi" w:hAnsiTheme="minorHAnsi"/>
                <w:b/>
                <w:sz w:val="20"/>
                <w:szCs w:val="20"/>
              </w:rPr>
            </w:pPr>
            <w:r w:rsidRPr="001C5EFA">
              <w:rPr>
                <w:rFonts w:asciiTheme="minorHAnsi" w:hAnsiTheme="minorHAnsi"/>
                <w:b/>
                <w:sz w:val="22"/>
                <w:szCs w:val="20"/>
              </w:rPr>
              <w:t xml:space="preserve">Attachment </w:t>
            </w:r>
            <w:r w:rsidR="003607E6">
              <w:rPr>
                <w:rFonts w:asciiTheme="minorHAnsi" w:hAnsiTheme="minorHAnsi"/>
                <w:b/>
                <w:sz w:val="22"/>
                <w:szCs w:val="20"/>
              </w:rPr>
              <w:t>D</w:t>
            </w:r>
            <w:r w:rsidRPr="001C5EFA">
              <w:rPr>
                <w:rFonts w:asciiTheme="minorHAnsi" w:hAnsiTheme="minorHAnsi"/>
                <w:b/>
                <w:sz w:val="22"/>
                <w:szCs w:val="20"/>
              </w:rPr>
              <w:t xml:space="preserve"> –</w:t>
            </w:r>
            <w:r w:rsidRPr="001C5EFA">
              <w:rPr>
                <w:rFonts w:asciiTheme="minorHAnsi" w:hAnsiTheme="minorHAnsi"/>
                <w:sz w:val="22"/>
                <w:szCs w:val="20"/>
              </w:rPr>
              <w:t xml:space="preserve"> </w:t>
            </w:r>
            <w:r w:rsidRPr="00252E6A">
              <w:rPr>
                <w:rFonts w:asciiTheme="minorHAnsi" w:hAnsiTheme="minorHAnsi"/>
                <w:b/>
                <w:sz w:val="22"/>
                <w:szCs w:val="20"/>
              </w:rPr>
              <w:t>Cost Estimates / Cost Planning Information</w:t>
            </w:r>
            <w:r w:rsidR="001709AE" w:rsidRPr="001C5EFA">
              <w:rPr>
                <w:rFonts w:asciiTheme="minorHAnsi" w:hAnsiTheme="minorHAnsi"/>
                <w:b/>
                <w:sz w:val="20"/>
                <w:szCs w:val="20"/>
              </w:rPr>
              <w:fldChar w:fldCharType="end"/>
            </w:r>
          </w:p>
        </w:tc>
        <w:tc>
          <w:tcPr>
            <w:tcW w:w="5315" w:type="dxa"/>
          </w:tcPr>
          <w:p w14:paraId="2AE251C4" w14:textId="61B8D2A0" w:rsidR="001709AE" w:rsidRPr="0019325A" w:rsidRDefault="001709AE" w:rsidP="003607E6">
            <w:pPr>
              <w:rPr>
                <w:rFonts w:asciiTheme="minorHAnsi" w:hAnsiTheme="minorHAnsi"/>
                <w:sz w:val="22"/>
                <w:szCs w:val="22"/>
              </w:rPr>
            </w:pPr>
            <w:r w:rsidRPr="0019325A">
              <w:rPr>
                <w:rFonts w:asciiTheme="minorHAnsi" w:hAnsiTheme="minorHAnsi"/>
                <w:sz w:val="22"/>
                <w:szCs w:val="22"/>
              </w:rPr>
              <w:t xml:space="preserve">Cost Estimates will be used by the Covered California to assist in the review and comparison of solutions in the market that </w:t>
            </w:r>
            <w:r w:rsidR="00902060">
              <w:rPr>
                <w:rFonts w:asciiTheme="minorHAnsi" w:hAnsiTheme="minorHAnsi"/>
                <w:sz w:val="22"/>
                <w:szCs w:val="22"/>
              </w:rPr>
              <w:t>may be a reasonable fit to</w:t>
            </w:r>
            <w:r w:rsidR="00902060" w:rsidRPr="0019325A">
              <w:rPr>
                <w:rFonts w:asciiTheme="minorHAnsi" w:hAnsiTheme="minorHAnsi"/>
                <w:sz w:val="22"/>
                <w:szCs w:val="22"/>
              </w:rPr>
              <w:t xml:space="preserve"> </w:t>
            </w:r>
            <w:r w:rsidRPr="0019325A">
              <w:rPr>
                <w:rFonts w:asciiTheme="minorHAnsi" w:hAnsiTheme="minorHAnsi"/>
                <w:sz w:val="22"/>
                <w:szCs w:val="22"/>
              </w:rPr>
              <w:t>the high</w:t>
            </w:r>
            <w:r>
              <w:rPr>
                <w:rFonts w:asciiTheme="minorHAnsi" w:hAnsiTheme="minorHAnsi"/>
                <w:sz w:val="22"/>
                <w:szCs w:val="22"/>
              </w:rPr>
              <w:t>-</w:t>
            </w:r>
            <w:r w:rsidRPr="0019325A">
              <w:rPr>
                <w:rFonts w:asciiTheme="minorHAnsi" w:hAnsiTheme="minorHAnsi"/>
                <w:sz w:val="22"/>
                <w:szCs w:val="22"/>
              </w:rPr>
              <w:t xml:space="preserve">level requirements as outlined in </w:t>
            </w:r>
            <w:r w:rsidRPr="0019325A">
              <w:rPr>
                <w:rFonts w:asciiTheme="minorHAnsi" w:hAnsiTheme="minorHAnsi"/>
                <w:b/>
                <w:sz w:val="22"/>
                <w:szCs w:val="22"/>
              </w:rPr>
              <w:t xml:space="preserve">Attachment </w:t>
            </w:r>
            <w:r w:rsidR="003607E6">
              <w:rPr>
                <w:rFonts w:asciiTheme="minorHAnsi" w:hAnsiTheme="minorHAnsi"/>
                <w:b/>
                <w:sz w:val="22"/>
                <w:szCs w:val="22"/>
              </w:rPr>
              <w:t>F</w:t>
            </w:r>
            <w:r w:rsidR="0079317F">
              <w:rPr>
                <w:rFonts w:asciiTheme="minorHAnsi" w:hAnsiTheme="minorHAnsi"/>
                <w:b/>
                <w:sz w:val="22"/>
                <w:szCs w:val="22"/>
              </w:rPr>
              <w:t xml:space="preserve"> </w:t>
            </w:r>
            <w:r w:rsidR="00192C07">
              <w:rPr>
                <w:rFonts w:asciiTheme="minorHAnsi" w:hAnsiTheme="minorHAnsi"/>
                <w:b/>
                <w:sz w:val="22"/>
                <w:szCs w:val="22"/>
              </w:rPr>
              <w:t>–</w:t>
            </w:r>
            <w:r w:rsidRPr="0019325A">
              <w:rPr>
                <w:rFonts w:asciiTheme="minorHAnsi" w:hAnsiTheme="minorHAnsi"/>
                <w:b/>
                <w:sz w:val="22"/>
                <w:szCs w:val="22"/>
              </w:rPr>
              <w:t xml:space="preserve"> High</w:t>
            </w:r>
            <w:r w:rsidR="00192C07">
              <w:rPr>
                <w:rFonts w:asciiTheme="minorHAnsi" w:hAnsiTheme="minorHAnsi"/>
                <w:b/>
                <w:sz w:val="22"/>
                <w:szCs w:val="22"/>
              </w:rPr>
              <w:t>-l</w:t>
            </w:r>
            <w:r w:rsidRPr="0019325A">
              <w:rPr>
                <w:rFonts w:asciiTheme="minorHAnsi" w:hAnsiTheme="minorHAnsi"/>
                <w:b/>
                <w:sz w:val="22"/>
                <w:szCs w:val="22"/>
              </w:rPr>
              <w:t>evel Requirements</w:t>
            </w:r>
            <w:r w:rsidRPr="0019325A">
              <w:rPr>
                <w:rFonts w:asciiTheme="minorHAnsi" w:hAnsiTheme="minorHAnsi"/>
                <w:sz w:val="22"/>
                <w:szCs w:val="22"/>
              </w:rPr>
              <w:t xml:space="preserve"> for the </w:t>
            </w:r>
            <w:r>
              <w:rPr>
                <w:rFonts w:asciiTheme="minorHAnsi" w:hAnsiTheme="minorHAnsi"/>
                <w:sz w:val="22"/>
                <w:szCs w:val="22"/>
              </w:rPr>
              <w:t>EAP solution</w:t>
            </w:r>
            <w:r w:rsidRPr="0019325A">
              <w:rPr>
                <w:rFonts w:asciiTheme="minorHAnsi" w:hAnsiTheme="minorHAnsi"/>
                <w:sz w:val="22"/>
                <w:szCs w:val="22"/>
              </w:rPr>
              <w:t>. Estimated cost information will be used for cost-benefit analysis only. Estimated cost infor</w:t>
            </w:r>
            <w:r w:rsidR="002E7BAF">
              <w:rPr>
                <w:rFonts w:asciiTheme="minorHAnsi" w:hAnsiTheme="minorHAnsi"/>
                <w:sz w:val="22"/>
                <w:szCs w:val="22"/>
              </w:rPr>
              <w:t>mation is not binding upon the r</w:t>
            </w:r>
            <w:r w:rsidRPr="0019325A">
              <w:rPr>
                <w:rFonts w:asciiTheme="minorHAnsi" w:hAnsiTheme="minorHAnsi"/>
                <w:sz w:val="22"/>
                <w:szCs w:val="22"/>
              </w:rPr>
              <w:t>espondent.</w:t>
            </w:r>
          </w:p>
        </w:tc>
        <w:tc>
          <w:tcPr>
            <w:tcW w:w="1165" w:type="dxa"/>
          </w:tcPr>
          <w:p w14:paraId="78FAF7E4" w14:textId="3E85E952" w:rsidR="001709AE" w:rsidRPr="0019325A" w:rsidRDefault="001709AE" w:rsidP="00E16F59">
            <w:pPr>
              <w:jc w:val="center"/>
              <w:rPr>
                <w:rFonts w:asciiTheme="minorHAnsi" w:hAnsiTheme="minorHAnsi"/>
                <w:sz w:val="22"/>
                <w:szCs w:val="22"/>
              </w:rPr>
            </w:pPr>
            <w:r w:rsidRPr="0019325A">
              <w:rPr>
                <w:rFonts w:asciiTheme="minorHAnsi" w:hAnsiTheme="minorHAnsi"/>
                <w:sz w:val="22"/>
                <w:szCs w:val="22"/>
              </w:rPr>
              <w:t>Yes</w:t>
            </w:r>
          </w:p>
        </w:tc>
      </w:tr>
      <w:tr w:rsidR="00A21B66" w:rsidRPr="0019325A" w14:paraId="414D6F8C" w14:textId="77777777" w:rsidTr="0073754C">
        <w:trPr>
          <w:trHeight w:val="674"/>
        </w:trPr>
        <w:tc>
          <w:tcPr>
            <w:tcW w:w="2695" w:type="dxa"/>
          </w:tcPr>
          <w:p w14:paraId="1A2953DC" w14:textId="77777777" w:rsidR="00A21B66" w:rsidRPr="00A21B66" w:rsidRDefault="00A21B66" w:rsidP="00611789">
            <w:pPr>
              <w:pStyle w:val="ListParagraph"/>
              <w:numPr>
                <w:ilvl w:val="0"/>
                <w:numId w:val="12"/>
              </w:numPr>
              <w:ind w:left="432" w:hanging="180"/>
              <w:rPr>
                <w:rFonts w:asciiTheme="minorHAnsi" w:hAnsiTheme="minorHAnsi"/>
                <w:b/>
                <w:sz w:val="22"/>
                <w:szCs w:val="22"/>
              </w:rPr>
            </w:pPr>
            <w:bookmarkStart w:id="24" w:name="_Toc444520448"/>
            <w:bookmarkStart w:id="25" w:name="_Toc444520634"/>
            <w:bookmarkStart w:id="26" w:name="_Toc444520819"/>
            <w:r w:rsidRPr="00A21B66">
              <w:rPr>
                <w:rFonts w:asciiTheme="minorHAnsi" w:hAnsiTheme="minorHAnsi"/>
                <w:sz w:val="22"/>
                <w:szCs w:val="22"/>
              </w:rPr>
              <w:t>Company and Product Summary</w:t>
            </w:r>
          </w:p>
          <w:p w14:paraId="1F1467D2" w14:textId="5A9A728A" w:rsidR="00A21B66" w:rsidRPr="00A21B66" w:rsidRDefault="00E21649" w:rsidP="003607E6">
            <w:pPr>
              <w:ind w:left="432"/>
              <w:rPr>
                <w:rFonts w:asciiTheme="minorHAnsi" w:hAnsiTheme="minorHAnsi"/>
                <w:b/>
                <w:sz w:val="22"/>
                <w:szCs w:val="22"/>
              </w:rPr>
            </w:pPr>
            <w:r>
              <w:rPr>
                <w:rFonts w:asciiTheme="minorHAnsi" w:hAnsiTheme="minorHAnsi"/>
                <w:b/>
                <w:sz w:val="22"/>
                <w:szCs w:val="22"/>
              </w:rPr>
              <w:t>Attachment</w:t>
            </w:r>
            <w:r w:rsidR="009972CF">
              <w:rPr>
                <w:rFonts w:asciiTheme="minorHAnsi" w:hAnsiTheme="minorHAnsi"/>
                <w:b/>
                <w:sz w:val="22"/>
                <w:szCs w:val="22"/>
              </w:rPr>
              <w:t xml:space="preserve"> </w:t>
            </w:r>
            <w:r w:rsidR="003607E6">
              <w:rPr>
                <w:rFonts w:asciiTheme="minorHAnsi" w:hAnsiTheme="minorHAnsi"/>
                <w:b/>
                <w:sz w:val="22"/>
                <w:szCs w:val="22"/>
              </w:rPr>
              <w:t>B</w:t>
            </w:r>
            <w:r w:rsidR="00252E6A">
              <w:rPr>
                <w:rFonts w:asciiTheme="minorHAnsi" w:hAnsiTheme="minorHAnsi"/>
                <w:b/>
                <w:sz w:val="22"/>
                <w:szCs w:val="22"/>
              </w:rPr>
              <w:t xml:space="preserve"> </w:t>
            </w:r>
            <w:r w:rsidR="009972CF">
              <w:rPr>
                <w:rFonts w:asciiTheme="minorHAnsi" w:hAnsiTheme="minorHAnsi"/>
                <w:b/>
                <w:sz w:val="22"/>
                <w:szCs w:val="22"/>
              </w:rPr>
              <w:t>-</w:t>
            </w:r>
            <w:r w:rsidR="00A21B66" w:rsidRPr="00A21B66">
              <w:rPr>
                <w:rFonts w:asciiTheme="minorHAnsi" w:hAnsiTheme="minorHAnsi"/>
                <w:b/>
                <w:sz w:val="22"/>
                <w:szCs w:val="22"/>
              </w:rPr>
              <w:t xml:space="preserve"> </w:t>
            </w:r>
            <w:r w:rsidR="00A21B66" w:rsidRPr="00252E6A">
              <w:rPr>
                <w:rFonts w:asciiTheme="minorHAnsi" w:hAnsiTheme="minorHAnsi"/>
                <w:b/>
                <w:sz w:val="22"/>
                <w:szCs w:val="22"/>
              </w:rPr>
              <w:t>Company and Product Background</w:t>
            </w:r>
            <w:bookmarkEnd w:id="24"/>
            <w:bookmarkEnd w:id="25"/>
            <w:bookmarkEnd w:id="26"/>
          </w:p>
        </w:tc>
        <w:tc>
          <w:tcPr>
            <w:tcW w:w="5315" w:type="dxa"/>
            <w:vAlign w:val="center"/>
          </w:tcPr>
          <w:p w14:paraId="62A7B813" w14:textId="77777777" w:rsidR="00A21B66" w:rsidRPr="00721971" w:rsidRDefault="00A21B66" w:rsidP="00833B04">
            <w:pPr>
              <w:rPr>
                <w:rFonts w:asciiTheme="minorHAnsi" w:hAnsiTheme="minorHAnsi"/>
                <w:sz w:val="22"/>
                <w:szCs w:val="22"/>
              </w:rPr>
            </w:pPr>
            <w:r w:rsidRPr="00721971">
              <w:rPr>
                <w:rFonts w:asciiTheme="minorHAnsi" w:hAnsiTheme="minorHAnsi"/>
                <w:sz w:val="22"/>
                <w:szCs w:val="22"/>
              </w:rPr>
              <w:t>Please provide company background information, including product or service information, if applicable. Covered California requests the following information:</w:t>
            </w:r>
          </w:p>
          <w:p w14:paraId="574DA3B1" w14:textId="77777777" w:rsidR="00A21B66" w:rsidRPr="00252E6A" w:rsidRDefault="00A21B66" w:rsidP="00252E6A">
            <w:pPr>
              <w:pStyle w:val="ListParagraph"/>
              <w:numPr>
                <w:ilvl w:val="0"/>
                <w:numId w:val="31"/>
              </w:numPr>
              <w:spacing w:before="60" w:after="60"/>
              <w:rPr>
                <w:rFonts w:asciiTheme="minorHAnsi" w:hAnsiTheme="minorHAnsi"/>
                <w:sz w:val="22"/>
                <w:szCs w:val="22"/>
              </w:rPr>
            </w:pPr>
            <w:r w:rsidRPr="00252E6A">
              <w:rPr>
                <w:rFonts w:asciiTheme="minorHAnsi" w:hAnsiTheme="minorHAnsi"/>
                <w:sz w:val="22"/>
                <w:szCs w:val="22"/>
              </w:rPr>
              <w:t>Company Name</w:t>
            </w:r>
          </w:p>
          <w:p w14:paraId="588DA1A1" w14:textId="77777777" w:rsidR="00A21B66" w:rsidRPr="00252E6A" w:rsidRDefault="00A21B66" w:rsidP="00252E6A">
            <w:pPr>
              <w:pStyle w:val="ListParagraph"/>
              <w:numPr>
                <w:ilvl w:val="0"/>
                <w:numId w:val="31"/>
              </w:numPr>
              <w:spacing w:before="60" w:after="60"/>
              <w:rPr>
                <w:rFonts w:asciiTheme="minorHAnsi" w:hAnsiTheme="minorHAnsi"/>
                <w:sz w:val="22"/>
                <w:szCs w:val="22"/>
              </w:rPr>
            </w:pPr>
            <w:r w:rsidRPr="00252E6A">
              <w:rPr>
                <w:rFonts w:asciiTheme="minorHAnsi" w:hAnsiTheme="minorHAnsi"/>
                <w:sz w:val="22"/>
                <w:szCs w:val="22"/>
              </w:rPr>
              <w:t>Product/Service Name</w:t>
            </w:r>
          </w:p>
          <w:p w14:paraId="4C7E7FA5" w14:textId="77777777" w:rsidR="00A21B66" w:rsidRPr="00252E6A" w:rsidRDefault="00A21B66" w:rsidP="00252E6A">
            <w:pPr>
              <w:pStyle w:val="ListParagraph"/>
              <w:numPr>
                <w:ilvl w:val="0"/>
                <w:numId w:val="31"/>
              </w:numPr>
              <w:spacing w:before="60" w:after="60"/>
              <w:rPr>
                <w:rFonts w:asciiTheme="minorHAnsi" w:hAnsiTheme="minorHAnsi"/>
                <w:sz w:val="22"/>
                <w:szCs w:val="22"/>
              </w:rPr>
            </w:pPr>
            <w:r w:rsidRPr="00252E6A">
              <w:rPr>
                <w:rFonts w:asciiTheme="minorHAnsi" w:hAnsiTheme="minorHAnsi"/>
                <w:sz w:val="22"/>
                <w:szCs w:val="22"/>
              </w:rPr>
              <w:t>Company Address</w:t>
            </w:r>
          </w:p>
          <w:p w14:paraId="2BF3B4D5" w14:textId="77777777" w:rsidR="00A21B66" w:rsidRPr="00252E6A" w:rsidRDefault="00A21B66" w:rsidP="00252E6A">
            <w:pPr>
              <w:pStyle w:val="ListParagraph"/>
              <w:numPr>
                <w:ilvl w:val="0"/>
                <w:numId w:val="31"/>
              </w:numPr>
              <w:spacing w:before="60" w:after="60"/>
              <w:rPr>
                <w:rFonts w:asciiTheme="minorHAnsi" w:hAnsiTheme="minorHAnsi"/>
                <w:sz w:val="22"/>
                <w:szCs w:val="22"/>
              </w:rPr>
            </w:pPr>
            <w:r w:rsidRPr="00252E6A">
              <w:rPr>
                <w:rFonts w:asciiTheme="minorHAnsi" w:hAnsiTheme="minorHAnsi"/>
                <w:sz w:val="22"/>
                <w:szCs w:val="22"/>
              </w:rPr>
              <w:t>Contact Name, Number, and Email</w:t>
            </w:r>
          </w:p>
          <w:p w14:paraId="6CDF9D35" w14:textId="3F6D2BB1" w:rsidR="00A21B66" w:rsidRPr="00252E6A" w:rsidRDefault="00A21B66" w:rsidP="00252E6A">
            <w:pPr>
              <w:pStyle w:val="ListParagraph"/>
              <w:numPr>
                <w:ilvl w:val="0"/>
                <w:numId w:val="31"/>
              </w:numPr>
              <w:rPr>
                <w:rFonts w:asciiTheme="minorHAnsi" w:hAnsiTheme="minorHAnsi"/>
                <w:sz w:val="22"/>
                <w:szCs w:val="22"/>
              </w:rPr>
            </w:pPr>
            <w:r w:rsidRPr="00252E6A">
              <w:rPr>
                <w:rFonts w:asciiTheme="minorHAnsi" w:hAnsiTheme="minorHAnsi"/>
                <w:sz w:val="22"/>
                <w:szCs w:val="22"/>
              </w:rPr>
              <w:t>Literature/Internet Link</w:t>
            </w:r>
          </w:p>
        </w:tc>
        <w:tc>
          <w:tcPr>
            <w:tcW w:w="1165" w:type="dxa"/>
          </w:tcPr>
          <w:p w14:paraId="599EEF41" w14:textId="5A31F6BF" w:rsidR="00A21B66" w:rsidRDefault="00A21B66" w:rsidP="00E16F59">
            <w:pPr>
              <w:jc w:val="center"/>
              <w:rPr>
                <w:rStyle w:val="CommentReference"/>
              </w:rPr>
            </w:pPr>
            <w:r w:rsidRPr="00721971">
              <w:rPr>
                <w:rFonts w:asciiTheme="minorHAnsi" w:hAnsiTheme="minorHAnsi"/>
                <w:color w:val="auto"/>
                <w:sz w:val="22"/>
                <w:szCs w:val="22"/>
              </w:rPr>
              <w:t>Yes</w:t>
            </w:r>
          </w:p>
        </w:tc>
      </w:tr>
      <w:tr w:rsidR="00A21B66" w:rsidRPr="0019325A" w14:paraId="2CEA900C" w14:textId="77777777" w:rsidTr="0073754C">
        <w:trPr>
          <w:trHeight w:val="674"/>
        </w:trPr>
        <w:tc>
          <w:tcPr>
            <w:tcW w:w="2695" w:type="dxa"/>
          </w:tcPr>
          <w:p w14:paraId="50EEDDC3" w14:textId="3DA4F0A7" w:rsidR="00A21B66" w:rsidRPr="00A21B66" w:rsidRDefault="00A21B66" w:rsidP="00611789">
            <w:pPr>
              <w:pStyle w:val="ListParagraph"/>
              <w:numPr>
                <w:ilvl w:val="0"/>
                <w:numId w:val="12"/>
              </w:numPr>
              <w:ind w:left="432" w:hanging="180"/>
              <w:rPr>
                <w:rFonts w:asciiTheme="minorHAnsi" w:hAnsiTheme="minorHAnsi"/>
                <w:sz w:val="22"/>
                <w:szCs w:val="22"/>
              </w:rPr>
            </w:pPr>
            <w:r w:rsidRPr="00A21B66">
              <w:rPr>
                <w:rFonts w:asciiTheme="minorHAnsi" w:hAnsiTheme="minorHAnsi"/>
                <w:sz w:val="22"/>
                <w:szCs w:val="22"/>
              </w:rPr>
              <w:t>Recommended Approach to Implementation and M&amp;O</w:t>
            </w:r>
          </w:p>
        </w:tc>
        <w:tc>
          <w:tcPr>
            <w:tcW w:w="5315" w:type="dxa"/>
            <w:vAlign w:val="center"/>
          </w:tcPr>
          <w:p w14:paraId="7BB11DC4" w14:textId="77777777" w:rsidR="00A21B66" w:rsidRPr="00721971" w:rsidRDefault="00A21B66" w:rsidP="00833B04">
            <w:pPr>
              <w:rPr>
                <w:rFonts w:asciiTheme="minorHAnsi" w:hAnsiTheme="minorHAnsi"/>
                <w:sz w:val="22"/>
                <w:szCs w:val="22"/>
              </w:rPr>
            </w:pPr>
            <w:r w:rsidRPr="00721971">
              <w:rPr>
                <w:rFonts w:asciiTheme="minorHAnsi" w:hAnsiTheme="minorHAnsi"/>
                <w:sz w:val="22"/>
                <w:szCs w:val="22"/>
                <w:u w:val="single"/>
              </w:rPr>
              <w:t>Strategy:</w:t>
            </w:r>
            <w:r w:rsidRPr="00721971">
              <w:rPr>
                <w:rFonts w:asciiTheme="minorHAnsi" w:hAnsiTheme="minorHAnsi"/>
                <w:sz w:val="22"/>
                <w:szCs w:val="22"/>
              </w:rPr>
              <w:t xml:space="preserve"> describe your strategy recommendations to Covered California along with the types of skill sets, level of experience that are key to a successful implementation of the solution.</w:t>
            </w:r>
          </w:p>
          <w:p w14:paraId="54CFE602" w14:textId="77777777" w:rsidR="00A21B66" w:rsidRDefault="00A21B66" w:rsidP="00833B04">
            <w:pPr>
              <w:rPr>
                <w:rFonts w:asciiTheme="minorHAnsi" w:hAnsiTheme="minorHAnsi"/>
                <w:sz w:val="22"/>
                <w:szCs w:val="22"/>
              </w:rPr>
            </w:pPr>
            <w:r w:rsidRPr="00721971">
              <w:rPr>
                <w:rFonts w:asciiTheme="minorHAnsi" w:hAnsiTheme="minorHAnsi"/>
                <w:sz w:val="22"/>
                <w:szCs w:val="22"/>
                <w:u w:val="single"/>
              </w:rPr>
              <w:t>Approach</w:t>
            </w:r>
            <w:r w:rsidRPr="00721971">
              <w:rPr>
                <w:rFonts w:asciiTheme="minorHAnsi" w:hAnsiTheme="minorHAnsi"/>
                <w:sz w:val="22"/>
                <w:szCs w:val="22"/>
              </w:rPr>
              <w:t>: provide your recommendations to Covered California on the approach to the implementation of the solution.</w:t>
            </w:r>
          </w:p>
          <w:p w14:paraId="46B7B3AB" w14:textId="77777777" w:rsidR="00A21B66" w:rsidRPr="00721971" w:rsidRDefault="00A21B66" w:rsidP="00833B04">
            <w:pPr>
              <w:rPr>
                <w:rFonts w:asciiTheme="minorHAnsi" w:hAnsiTheme="minorHAnsi"/>
                <w:sz w:val="22"/>
                <w:szCs w:val="22"/>
              </w:rPr>
            </w:pPr>
            <w:r w:rsidRPr="00721971">
              <w:rPr>
                <w:rFonts w:asciiTheme="minorHAnsi" w:hAnsiTheme="minorHAnsi"/>
                <w:sz w:val="22"/>
                <w:szCs w:val="22"/>
                <w:u w:val="single"/>
              </w:rPr>
              <w:t>User and Technical Training</w:t>
            </w:r>
            <w:r w:rsidRPr="00721971">
              <w:rPr>
                <w:rFonts w:asciiTheme="minorHAnsi" w:hAnsiTheme="minorHAnsi"/>
                <w:sz w:val="22"/>
                <w:szCs w:val="22"/>
              </w:rPr>
              <w:t>: provide types of training (e.g. classroom, web-based) and duration of training recommended for your solution for both the users of the solution and the technical team implementing the solution.</w:t>
            </w:r>
          </w:p>
          <w:p w14:paraId="107471E7" w14:textId="41B8D1E2" w:rsidR="00A21B66" w:rsidRPr="00721971" w:rsidRDefault="00A21B66" w:rsidP="00833B04">
            <w:pPr>
              <w:rPr>
                <w:rFonts w:asciiTheme="minorHAnsi" w:hAnsiTheme="minorHAnsi"/>
                <w:sz w:val="22"/>
                <w:szCs w:val="22"/>
              </w:rPr>
            </w:pPr>
            <w:r w:rsidRPr="00721971">
              <w:rPr>
                <w:rFonts w:asciiTheme="minorHAnsi" w:hAnsiTheme="minorHAnsi"/>
                <w:sz w:val="22"/>
                <w:szCs w:val="22"/>
                <w:u w:val="single"/>
              </w:rPr>
              <w:t>Timeline</w:t>
            </w:r>
            <w:r w:rsidRPr="00721971">
              <w:rPr>
                <w:rFonts w:asciiTheme="minorHAnsi" w:hAnsiTheme="minorHAnsi"/>
                <w:sz w:val="22"/>
                <w:szCs w:val="22"/>
              </w:rPr>
              <w:t xml:space="preserve">: provide Covered California with </w:t>
            </w:r>
            <w:r w:rsidR="0073754C">
              <w:rPr>
                <w:rFonts w:asciiTheme="minorHAnsi" w:hAnsiTheme="minorHAnsi"/>
                <w:sz w:val="22"/>
                <w:szCs w:val="22"/>
              </w:rPr>
              <w:t>a recommendation</w:t>
            </w:r>
            <w:r w:rsidRPr="00721971">
              <w:rPr>
                <w:rFonts w:asciiTheme="minorHAnsi" w:hAnsiTheme="minorHAnsi"/>
                <w:sz w:val="22"/>
                <w:szCs w:val="22"/>
              </w:rPr>
              <w:t xml:space="preserve"> on the </w:t>
            </w:r>
            <w:r w:rsidR="0073754C">
              <w:rPr>
                <w:rFonts w:asciiTheme="minorHAnsi" w:hAnsiTheme="minorHAnsi"/>
                <w:sz w:val="22"/>
                <w:szCs w:val="22"/>
              </w:rPr>
              <w:t xml:space="preserve">high-level </w:t>
            </w:r>
            <w:r w:rsidRPr="00721971">
              <w:rPr>
                <w:rFonts w:asciiTheme="minorHAnsi" w:hAnsiTheme="minorHAnsi"/>
                <w:sz w:val="22"/>
                <w:szCs w:val="22"/>
              </w:rPr>
              <w:t xml:space="preserve">timeline necessary for a successful implementation of your solution.  </w:t>
            </w:r>
          </w:p>
          <w:p w14:paraId="76BE53CF" w14:textId="5E426908" w:rsidR="00A21B66" w:rsidRPr="00721971" w:rsidRDefault="00A21B66" w:rsidP="00833B04">
            <w:pPr>
              <w:rPr>
                <w:rFonts w:asciiTheme="minorHAnsi" w:hAnsiTheme="minorHAnsi"/>
                <w:sz w:val="22"/>
                <w:szCs w:val="22"/>
              </w:rPr>
            </w:pPr>
            <w:r w:rsidRPr="00721971">
              <w:rPr>
                <w:rFonts w:asciiTheme="minorHAnsi" w:hAnsiTheme="minorHAnsi"/>
                <w:sz w:val="22"/>
                <w:szCs w:val="22"/>
                <w:u w:val="single"/>
              </w:rPr>
              <w:t>Hosting</w:t>
            </w:r>
            <w:r w:rsidRPr="00721971">
              <w:rPr>
                <w:rFonts w:asciiTheme="minorHAnsi" w:hAnsiTheme="minorHAnsi"/>
                <w:sz w:val="22"/>
                <w:szCs w:val="22"/>
              </w:rPr>
              <w:t xml:space="preserve">: Describe hosting options you support and if it would integrate with the existing hardware/software configuration or the level of change required by Covered California to support the hosting alternative. </w:t>
            </w:r>
          </w:p>
        </w:tc>
        <w:tc>
          <w:tcPr>
            <w:tcW w:w="1165" w:type="dxa"/>
          </w:tcPr>
          <w:p w14:paraId="7EA22175" w14:textId="25610CD1" w:rsidR="00A21B66" w:rsidRPr="00721971" w:rsidRDefault="00330A5A" w:rsidP="00E16F59">
            <w:pPr>
              <w:jc w:val="center"/>
              <w:rPr>
                <w:rFonts w:asciiTheme="minorHAnsi" w:hAnsiTheme="minorHAnsi"/>
                <w:color w:val="auto"/>
                <w:sz w:val="22"/>
                <w:szCs w:val="22"/>
              </w:rPr>
            </w:pPr>
            <w:r>
              <w:rPr>
                <w:rFonts w:asciiTheme="minorHAnsi" w:hAnsiTheme="minorHAnsi"/>
                <w:color w:val="auto"/>
                <w:sz w:val="22"/>
                <w:szCs w:val="22"/>
              </w:rPr>
              <w:t>Yes</w:t>
            </w:r>
          </w:p>
        </w:tc>
      </w:tr>
      <w:tr w:rsidR="00A21B66" w:rsidRPr="0019325A" w14:paraId="4511D13C" w14:textId="77777777" w:rsidTr="0073754C">
        <w:trPr>
          <w:trHeight w:val="674"/>
        </w:trPr>
        <w:tc>
          <w:tcPr>
            <w:tcW w:w="2695" w:type="dxa"/>
          </w:tcPr>
          <w:p w14:paraId="1CB20BF4" w14:textId="77777777" w:rsidR="00A21B66" w:rsidRDefault="00A21B66" w:rsidP="00611789">
            <w:pPr>
              <w:pStyle w:val="ListParagraph"/>
              <w:numPr>
                <w:ilvl w:val="0"/>
                <w:numId w:val="12"/>
              </w:numPr>
              <w:ind w:left="432" w:hanging="180"/>
              <w:rPr>
                <w:rFonts w:asciiTheme="minorHAnsi" w:hAnsiTheme="minorHAnsi"/>
                <w:sz w:val="22"/>
                <w:szCs w:val="22"/>
              </w:rPr>
            </w:pPr>
            <w:r w:rsidRPr="00A21B66">
              <w:rPr>
                <w:rFonts w:asciiTheme="minorHAnsi" w:hAnsiTheme="minorHAnsi"/>
                <w:sz w:val="22"/>
                <w:szCs w:val="22"/>
              </w:rPr>
              <w:t xml:space="preserve">Company/Product Details </w:t>
            </w:r>
          </w:p>
          <w:p w14:paraId="547EA139" w14:textId="7228FD0F" w:rsidR="00A21B66" w:rsidRPr="00A21B66" w:rsidRDefault="00E21649" w:rsidP="003607E6">
            <w:pPr>
              <w:ind w:left="432"/>
              <w:rPr>
                <w:rFonts w:asciiTheme="minorHAnsi" w:hAnsiTheme="minorHAnsi"/>
                <w:sz w:val="22"/>
                <w:szCs w:val="22"/>
              </w:rPr>
            </w:pPr>
            <w:r>
              <w:rPr>
                <w:rFonts w:asciiTheme="minorHAnsi" w:hAnsiTheme="minorHAnsi"/>
                <w:b/>
                <w:sz w:val="22"/>
                <w:szCs w:val="22"/>
              </w:rPr>
              <w:lastRenderedPageBreak/>
              <w:t>Attachment</w:t>
            </w:r>
            <w:r w:rsidR="00407684">
              <w:rPr>
                <w:rFonts w:asciiTheme="minorHAnsi" w:hAnsiTheme="minorHAnsi"/>
                <w:b/>
                <w:sz w:val="22"/>
                <w:szCs w:val="22"/>
              </w:rPr>
              <w:t xml:space="preserve"> </w:t>
            </w:r>
            <w:r w:rsidR="003607E6">
              <w:rPr>
                <w:rFonts w:asciiTheme="minorHAnsi" w:hAnsiTheme="minorHAnsi"/>
                <w:b/>
                <w:sz w:val="22"/>
                <w:szCs w:val="22"/>
              </w:rPr>
              <w:t>B</w:t>
            </w:r>
            <w:r w:rsidR="00252E6A">
              <w:rPr>
                <w:rFonts w:asciiTheme="minorHAnsi" w:hAnsiTheme="minorHAnsi"/>
                <w:b/>
                <w:sz w:val="22"/>
                <w:szCs w:val="22"/>
              </w:rPr>
              <w:t xml:space="preserve"> </w:t>
            </w:r>
            <w:r w:rsidR="00407684">
              <w:rPr>
                <w:rFonts w:asciiTheme="minorHAnsi" w:hAnsiTheme="minorHAnsi"/>
                <w:b/>
                <w:sz w:val="22"/>
                <w:szCs w:val="22"/>
              </w:rPr>
              <w:t xml:space="preserve">- </w:t>
            </w:r>
            <w:r w:rsidR="00A21B66" w:rsidRPr="00A21B66">
              <w:rPr>
                <w:rFonts w:asciiTheme="minorHAnsi" w:hAnsiTheme="minorHAnsi"/>
                <w:b/>
                <w:sz w:val="22"/>
                <w:szCs w:val="22"/>
              </w:rPr>
              <w:t xml:space="preserve"> </w:t>
            </w:r>
            <w:r w:rsidR="00A21B66" w:rsidRPr="00252E6A">
              <w:rPr>
                <w:rFonts w:asciiTheme="minorHAnsi" w:hAnsiTheme="minorHAnsi"/>
                <w:b/>
                <w:sz w:val="22"/>
                <w:szCs w:val="22"/>
              </w:rPr>
              <w:t>Company and Product Background</w:t>
            </w:r>
          </w:p>
        </w:tc>
        <w:tc>
          <w:tcPr>
            <w:tcW w:w="5315" w:type="dxa"/>
            <w:vAlign w:val="center"/>
          </w:tcPr>
          <w:p w14:paraId="02E94023" w14:textId="77777777" w:rsidR="00A21B66" w:rsidRPr="00440724" w:rsidRDefault="00A21B66" w:rsidP="00440724">
            <w:pPr>
              <w:pStyle w:val="ListParagraph"/>
              <w:numPr>
                <w:ilvl w:val="0"/>
                <w:numId w:val="29"/>
              </w:numPr>
              <w:spacing w:after="60"/>
              <w:ind w:left="374"/>
              <w:rPr>
                <w:rFonts w:asciiTheme="minorHAnsi" w:hAnsiTheme="minorHAnsi"/>
                <w:sz w:val="22"/>
                <w:szCs w:val="22"/>
              </w:rPr>
            </w:pPr>
            <w:r w:rsidRPr="00440724">
              <w:rPr>
                <w:rFonts w:asciiTheme="minorHAnsi" w:hAnsiTheme="minorHAnsi"/>
                <w:sz w:val="22"/>
                <w:szCs w:val="22"/>
              </w:rPr>
              <w:lastRenderedPageBreak/>
              <w:t>What product(s) and services do you provide to your customers?</w:t>
            </w:r>
          </w:p>
          <w:p w14:paraId="494E4200" w14:textId="77777777" w:rsidR="00A21B66" w:rsidRPr="00440724" w:rsidRDefault="00A21B66" w:rsidP="00440724">
            <w:pPr>
              <w:pStyle w:val="ListParagraph"/>
              <w:numPr>
                <w:ilvl w:val="0"/>
                <w:numId w:val="29"/>
              </w:numPr>
              <w:spacing w:after="60"/>
              <w:ind w:left="374"/>
              <w:rPr>
                <w:rFonts w:asciiTheme="minorHAnsi" w:hAnsiTheme="minorHAnsi"/>
                <w:sz w:val="22"/>
                <w:szCs w:val="22"/>
              </w:rPr>
            </w:pPr>
            <w:r w:rsidRPr="00440724">
              <w:rPr>
                <w:rFonts w:asciiTheme="minorHAnsi" w:hAnsiTheme="minorHAnsi"/>
                <w:sz w:val="22"/>
                <w:szCs w:val="22"/>
              </w:rPr>
              <w:lastRenderedPageBreak/>
              <w:t xml:space="preserve">Who is your target market? </w:t>
            </w:r>
          </w:p>
          <w:p w14:paraId="5A46D830" w14:textId="77777777" w:rsidR="00A21B66" w:rsidRPr="00440724" w:rsidRDefault="00A21B66" w:rsidP="00440724">
            <w:pPr>
              <w:pStyle w:val="ListParagraph"/>
              <w:numPr>
                <w:ilvl w:val="0"/>
                <w:numId w:val="29"/>
              </w:numPr>
              <w:spacing w:after="60"/>
              <w:ind w:left="374"/>
              <w:rPr>
                <w:rFonts w:asciiTheme="minorHAnsi" w:hAnsiTheme="minorHAnsi"/>
                <w:iCs/>
                <w:sz w:val="22"/>
                <w:szCs w:val="22"/>
              </w:rPr>
            </w:pPr>
            <w:r w:rsidRPr="00440724">
              <w:rPr>
                <w:rFonts w:asciiTheme="minorHAnsi" w:hAnsiTheme="minorHAnsi"/>
                <w:sz w:val="22"/>
                <w:szCs w:val="22"/>
              </w:rPr>
              <w:t xml:space="preserve">Where has this solution(s) been successfully installed in the last 3 years? </w:t>
            </w:r>
          </w:p>
          <w:p w14:paraId="6AE08047" w14:textId="77777777" w:rsidR="00A21B66" w:rsidRPr="00440724" w:rsidRDefault="00A21B66" w:rsidP="00440724">
            <w:pPr>
              <w:pStyle w:val="ListParagraph"/>
              <w:numPr>
                <w:ilvl w:val="0"/>
                <w:numId w:val="29"/>
              </w:numPr>
              <w:spacing w:after="60"/>
              <w:ind w:left="374"/>
              <w:rPr>
                <w:rFonts w:asciiTheme="minorHAnsi" w:hAnsiTheme="minorHAnsi"/>
                <w:iCs/>
                <w:sz w:val="22"/>
                <w:szCs w:val="22"/>
              </w:rPr>
            </w:pPr>
            <w:r w:rsidRPr="00440724">
              <w:rPr>
                <w:rFonts w:asciiTheme="minorHAnsi" w:hAnsiTheme="minorHAnsi"/>
                <w:sz w:val="22"/>
                <w:szCs w:val="22"/>
              </w:rPr>
              <w:t xml:space="preserve">How many end-users were supported in each installation? </w:t>
            </w:r>
            <w:r w:rsidRPr="00440724">
              <w:rPr>
                <w:rFonts w:asciiTheme="minorHAnsi" w:hAnsiTheme="minorHAnsi"/>
                <w:iCs/>
                <w:sz w:val="22"/>
                <w:szCs w:val="22"/>
              </w:rPr>
              <w:t xml:space="preserve"> </w:t>
            </w:r>
          </w:p>
          <w:p w14:paraId="41A611A3" w14:textId="77777777" w:rsidR="00A21B66" w:rsidRPr="00440724" w:rsidRDefault="00A21B66" w:rsidP="00440724">
            <w:pPr>
              <w:pStyle w:val="ListParagraph"/>
              <w:numPr>
                <w:ilvl w:val="0"/>
                <w:numId w:val="29"/>
              </w:numPr>
              <w:spacing w:after="60"/>
              <w:ind w:left="374"/>
              <w:rPr>
                <w:rFonts w:asciiTheme="minorHAnsi" w:hAnsiTheme="minorHAnsi"/>
                <w:color w:val="auto"/>
                <w:sz w:val="22"/>
                <w:szCs w:val="22"/>
              </w:rPr>
            </w:pPr>
            <w:r w:rsidRPr="00440724">
              <w:rPr>
                <w:rFonts w:asciiTheme="minorHAnsi" w:hAnsiTheme="minorHAnsi"/>
                <w:sz w:val="22"/>
                <w:szCs w:val="22"/>
              </w:rPr>
              <w:t>What func</w:t>
            </w:r>
            <w:r w:rsidRPr="00440724">
              <w:rPr>
                <w:rFonts w:asciiTheme="minorHAnsi" w:hAnsiTheme="minorHAnsi"/>
                <w:color w:val="auto"/>
                <w:sz w:val="22"/>
                <w:szCs w:val="22"/>
              </w:rPr>
              <w:t>tionality is deployed in those sites?</w:t>
            </w:r>
          </w:p>
          <w:p w14:paraId="1AFF7EFF" w14:textId="77777777" w:rsidR="00A21B66" w:rsidRPr="00440724" w:rsidRDefault="00A21B66" w:rsidP="00440724">
            <w:pPr>
              <w:pStyle w:val="ListParagraph"/>
              <w:numPr>
                <w:ilvl w:val="0"/>
                <w:numId w:val="29"/>
              </w:numPr>
              <w:spacing w:after="60"/>
              <w:ind w:left="374"/>
              <w:rPr>
                <w:rFonts w:asciiTheme="minorHAnsi" w:hAnsiTheme="minorHAnsi"/>
                <w:color w:val="auto"/>
                <w:sz w:val="22"/>
                <w:szCs w:val="22"/>
              </w:rPr>
            </w:pPr>
            <w:r w:rsidRPr="00440724">
              <w:rPr>
                <w:rFonts w:asciiTheme="minorHAnsi" w:hAnsiTheme="minorHAnsi"/>
                <w:color w:val="auto"/>
                <w:sz w:val="22"/>
                <w:szCs w:val="22"/>
              </w:rPr>
              <w:t xml:space="preserve">What is the future direction of your company in regards to this platform?  </w:t>
            </w:r>
          </w:p>
          <w:p w14:paraId="56B7BBE0" w14:textId="77777777" w:rsidR="00A21B66" w:rsidRPr="00440724" w:rsidRDefault="00A21B66" w:rsidP="00440724">
            <w:pPr>
              <w:pStyle w:val="ListParagraph"/>
              <w:numPr>
                <w:ilvl w:val="0"/>
                <w:numId w:val="29"/>
              </w:numPr>
              <w:spacing w:after="60"/>
              <w:ind w:left="374"/>
              <w:rPr>
                <w:rFonts w:asciiTheme="minorHAnsi" w:hAnsiTheme="minorHAnsi"/>
                <w:color w:val="auto"/>
                <w:sz w:val="22"/>
                <w:szCs w:val="22"/>
              </w:rPr>
            </w:pPr>
            <w:r w:rsidRPr="00440724">
              <w:rPr>
                <w:rFonts w:asciiTheme="minorHAnsi" w:hAnsiTheme="minorHAnsi"/>
                <w:color w:val="auto"/>
                <w:sz w:val="22"/>
                <w:szCs w:val="22"/>
              </w:rPr>
              <w:t xml:space="preserve">Will it continue to be supported? </w:t>
            </w:r>
          </w:p>
          <w:p w14:paraId="61AF65E7" w14:textId="77777777" w:rsidR="00A21B66" w:rsidRPr="00440724" w:rsidRDefault="00A21B66" w:rsidP="00440724">
            <w:pPr>
              <w:pStyle w:val="ListParagraph"/>
              <w:numPr>
                <w:ilvl w:val="0"/>
                <w:numId w:val="29"/>
              </w:numPr>
              <w:spacing w:after="60"/>
              <w:ind w:left="374"/>
              <w:rPr>
                <w:rFonts w:asciiTheme="minorHAnsi" w:hAnsiTheme="minorHAnsi"/>
                <w:color w:val="auto"/>
                <w:sz w:val="22"/>
                <w:szCs w:val="22"/>
              </w:rPr>
            </w:pPr>
            <w:r w:rsidRPr="00440724">
              <w:rPr>
                <w:rFonts w:asciiTheme="minorHAnsi" w:hAnsiTheme="minorHAnsi"/>
                <w:color w:val="auto"/>
                <w:sz w:val="22"/>
                <w:szCs w:val="22"/>
              </w:rPr>
              <w:t>How do you keep your solution current with industry best practices (e.g., user groups, R&amp;D, etc.)?</w:t>
            </w:r>
          </w:p>
          <w:p w14:paraId="18FBE60B" w14:textId="20E52D7B" w:rsidR="00A21B66" w:rsidRPr="00440724" w:rsidRDefault="00A21B66" w:rsidP="00440724">
            <w:pPr>
              <w:pStyle w:val="ListParagraph"/>
              <w:numPr>
                <w:ilvl w:val="0"/>
                <w:numId w:val="29"/>
              </w:numPr>
              <w:spacing w:after="60"/>
              <w:ind w:left="374"/>
              <w:rPr>
                <w:rFonts w:asciiTheme="minorHAnsi" w:hAnsiTheme="minorHAnsi"/>
                <w:sz w:val="22"/>
                <w:szCs w:val="22"/>
                <w:u w:val="single"/>
              </w:rPr>
            </w:pPr>
            <w:r w:rsidRPr="00440724">
              <w:rPr>
                <w:rFonts w:asciiTheme="minorHAnsi" w:hAnsiTheme="minorHAnsi"/>
                <w:color w:val="auto"/>
                <w:sz w:val="22"/>
                <w:szCs w:val="22"/>
              </w:rPr>
              <w:t>Technology Overview – Provide an overview of the hardware/software requ</w:t>
            </w:r>
            <w:r w:rsidRPr="00440724">
              <w:rPr>
                <w:rFonts w:asciiTheme="minorHAnsi" w:hAnsiTheme="minorHAnsi"/>
                <w:sz w:val="22"/>
                <w:szCs w:val="22"/>
              </w:rPr>
              <w:t xml:space="preserve">irements of your solution (not to exceed 4 pages). </w:t>
            </w:r>
          </w:p>
        </w:tc>
        <w:tc>
          <w:tcPr>
            <w:tcW w:w="1165" w:type="dxa"/>
          </w:tcPr>
          <w:p w14:paraId="12B501C6" w14:textId="130E8401" w:rsidR="00A21B66" w:rsidRPr="00721971" w:rsidRDefault="00A21B66" w:rsidP="00E16F59">
            <w:pPr>
              <w:jc w:val="center"/>
              <w:rPr>
                <w:rFonts w:asciiTheme="minorHAnsi" w:hAnsiTheme="minorHAnsi"/>
                <w:color w:val="auto"/>
                <w:sz w:val="22"/>
                <w:szCs w:val="22"/>
              </w:rPr>
            </w:pPr>
            <w:r w:rsidRPr="009E4168">
              <w:rPr>
                <w:rFonts w:asciiTheme="minorHAnsi" w:hAnsiTheme="minorHAnsi"/>
                <w:color w:val="auto"/>
                <w:sz w:val="22"/>
                <w:szCs w:val="22"/>
              </w:rPr>
              <w:lastRenderedPageBreak/>
              <w:t>Optional</w:t>
            </w:r>
          </w:p>
        </w:tc>
      </w:tr>
      <w:tr w:rsidR="00A21B66" w:rsidRPr="0019325A" w14:paraId="5F4CA021" w14:textId="77777777" w:rsidTr="0073754C">
        <w:trPr>
          <w:trHeight w:val="674"/>
        </w:trPr>
        <w:tc>
          <w:tcPr>
            <w:tcW w:w="2695" w:type="dxa"/>
          </w:tcPr>
          <w:p w14:paraId="7A2E3BFD" w14:textId="77777777" w:rsidR="00A21B66" w:rsidRDefault="00A21B66" w:rsidP="00611789">
            <w:pPr>
              <w:pStyle w:val="ListParagraph"/>
              <w:numPr>
                <w:ilvl w:val="0"/>
                <w:numId w:val="12"/>
              </w:numPr>
              <w:ind w:left="432" w:hanging="180"/>
              <w:rPr>
                <w:rFonts w:asciiTheme="minorHAnsi" w:hAnsiTheme="minorHAnsi"/>
                <w:sz w:val="22"/>
                <w:szCs w:val="22"/>
              </w:rPr>
            </w:pPr>
            <w:r w:rsidRPr="00A21B66">
              <w:rPr>
                <w:rFonts w:asciiTheme="minorHAnsi" w:hAnsiTheme="minorHAnsi"/>
                <w:sz w:val="22"/>
                <w:szCs w:val="22"/>
              </w:rPr>
              <w:lastRenderedPageBreak/>
              <w:t>Requirements Gap Analysis</w:t>
            </w:r>
          </w:p>
          <w:p w14:paraId="62779FB6" w14:textId="205AD5CC" w:rsidR="00A21B66" w:rsidRPr="00A21B66" w:rsidRDefault="00407684" w:rsidP="003607E6">
            <w:pPr>
              <w:ind w:left="432"/>
              <w:rPr>
                <w:rFonts w:asciiTheme="minorHAnsi" w:hAnsiTheme="minorHAnsi"/>
                <w:sz w:val="22"/>
                <w:szCs w:val="22"/>
              </w:rPr>
            </w:pPr>
            <w:r>
              <w:rPr>
                <w:rFonts w:asciiTheme="minorHAnsi" w:hAnsiTheme="minorHAnsi"/>
                <w:b/>
                <w:sz w:val="22"/>
                <w:szCs w:val="22"/>
              </w:rPr>
              <w:t xml:space="preserve">Attachment </w:t>
            </w:r>
            <w:r w:rsidR="003607E6">
              <w:rPr>
                <w:rFonts w:asciiTheme="minorHAnsi" w:hAnsiTheme="minorHAnsi"/>
                <w:b/>
                <w:sz w:val="22"/>
                <w:szCs w:val="22"/>
              </w:rPr>
              <w:t>F</w:t>
            </w:r>
            <w:r w:rsidR="00252E6A">
              <w:rPr>
                <w:rFonts w:asciiTheme="minorHAnsi" w:hAnsiTheme="minorHAnsi"/>
                <w:b/>
                <w:sz w:val="22"/>
                <w:szCs w:val="22"/>
              </w:rPr>
              <w:t xml:space="preserve"> </w:t>
            </w:r>
            <w:r>
              <w:rPr>
                <w:rFonts w:asciiTheme="minorHAnsi" w:hAnsiTheme="minorHAnsi"/>
                <w:b/>
                <w:sz w:val="22"/>
                <w:szCs w:val="22"/>
              </w:rPr>
              <w:t>-</w:t>
            </w:r>
            <w:r w:rsidR="00A21B66" w:rsidRPr="00252E6A">
              <w:rPr>
                <w:rFonts w:asciiTheme="minorHAnsi" w:hAnsiTheme="minorHAnsi"/>
                <w:b/>
                <w:sz w:val="22"/>
                <w:szCs w:val="22"/>
              </w:rPr>
              <w:t xml:space="preserve"> High</w:t>
            </w:r>
            <w:r w:rsidR="003607E6" w:rsidRPr="00252E6A">
              <w:rPr>
                <w:rFonts w:asciiTheme="minorHAnsi" w:hAnsiTheme="minorHAnsi"/>
                <w:b/>
                <w:sz w:val="22"/>
                <w:szCs w:val="22"/>
              </w:rPr>
              <w:t>-l</w:t>
            </w:r>
            <w:r w:rsidR="00A21B66" w:rsidRPr="00252E6A">
              <w:rPr>
                <w:rFonts w:asciiTheme="minorHAnsi" w:hAnsiTheme="minorHAnsi"/>
                <w:b/>
                <w:sz w:val="22"/>
                <w:szCs w:val="22"/>
              </w:rPr>
              <w:t>evel Requirements</w:t>
            </w:r>
          </w:p>
        </w:tc>
        <w:tc>
          <w:tcPr>
            <w:tcW w:w="5315" w:type="dxa"/>
            <w:vAlign w:val="center"/>
          </w:tcPr>
          <w:p w14:paraId="223703ED" w14:textId="54E532CB" w:rsidR="00A21B66" w:rsidRPr="009E4168" w:rsidRDefault="00192C07" w:rsidP="00B231B1">
            <w:pPr>
              <w:rPr>
                <w:rFonts w:asciiTheme="minorHAnsi" w:hAnsiTheme="minorHAnsi"/>
                <w:sz w:val="22"/>
                <w:szCs w:val="22"/>
              </w:rPr>
            </w:pPr>
            <w:r w:rsidRPr="009E4168">
              <w:rPr>
                <w:rFonts w:asciiTheme="minorHAnsi" w:hAnsiTheme="minorHAnsi"/>
                <w:sz w:val="22"/>
                <w:szCs w:val="22"/>
              </w:rPr>
              <w:t>Using the attached high</w:t>
            </w:r>
            <w:r>
              <w:rPr>
                <w:rFonts w:asciiTheme="minorHAnsi" w:hAnsiTheme="minorHAnsi"/>
                <w:sz w:val="22"/>
                <w:szCs w:val="22"/>
              </w:rPr>
              <w:t>-</w:t>
            </w:r>
            <w:r w:rsidRPr="009E4168">
              <w:rPr>
                <w:rFonts w:asciiTheme="minorHAnsi" w:hAnsiTheme="minorHAnsi"/>
                <w:sz w:val="22"/>
                <w:szCs w:val="22"/>
              </w:rPr>
              <w:t>level solution requirements identify which requirements can be met by your existing solution, are partially met by the existing solution, or may need custom code developed to meet the requirement. Additional comments may also be provided to further explain how the solution meets the requirement.</w:t>
            </w:r>
          </w:p>
        </w:tc>
        <w:tc>
          <w:tcPr>
            <w:tcW w:w="1165" w:type="dxa"/>
          </w:tcPr>
          <w:p w14:paraId="339E69C6" w14:textId="4020FCA8" w:rsidR="00A21B66" w:rsidRPr="009E4168" w:rsidRDefault="00A21B66" w:rsidP="00E16F59">
            <w:pPr>
              <w:jc w:val="center"/>
              <w:rPr>
                <w:rFonts w:asciiTheme="minorHAnsi" w:hAnsiTheme="minorHAnsi"/>
                <w:color w:val="auto"/>
                <w:sz w:val="22"/>
                <w:szCs w:val="22"/>
              </w:rPr>
            </w:pPr>
            <w:r>
              <w:rPr>
                <w:rFonts w:asciiTheme="minorHAnsi" w:hAnsiTheme="minorHAnsi"/>
                <w:color w:val="auto"/>
                <w:sz w:val="22"/>
                <w:szCs w:val="22"/>
              </w:rPr>
              <w:t>Yes</w:t>
            </w:r>
          </w:p>
        </w:tc>
      </w:tr>
      <w:tr w:rsidR="00A21B66" w:rsidRPr="0019325A" w14:paraId="32AAF5C4" w14:textId="77777777" w:rsidTr="0073754C">
        <w:trPr>
          <w:trHeight w:val="674"/>
        </w:trPr>
        <w:tc>
          <w:tcPr>
            <w:tcW w:w="2695" w:type="dxa"/>
          </w:tcPr>
          <w:p w14:paraId="20BB0F7D" w14:textId="63A335C5" w:rsidR="00A21B66" w:rsidRPr="00A21B66" w:rsidRDefault="00A21B66" w:rsidP="00611789">
            <w:pPr>
              <w:pStyle w:val="ListParagraph"/>
              <w:numPr>
                <w:ilvl w:val="0"/>
                <w:numId w:val="12"/>
              </w:numPr>
              <w:ind w:left="432" w:hanging="180"/>
              <w:rPr>
                <w:rFonts w:asciiTheme="minorHAnsi" w:hAnsiTheme="minorHAnsi"/>
                <w:sz w:val="22"/>
                <w:szCs w:val="22"/>
              </w:rPr>
            </w:pPr>
            <w:r w:rsidRPr="00A21B66">
              <w:rPr>
                <w:rFonts w:asciiTheme="minorHAnsi" w:hAnsiTheme="minorHAnsi"/>
                <w:sz w:val="22"/>
                <w:szCs w:val="22"/>
              </w:rPr>
              <w:t>Recommendations to Covered California</w:t>
            </w:r>
          </w:p>
        </w:tc>
        <w:tc>
          <w:tcPr>
            <w:tcW w:w="5315" w:type="dxa"/>
            <w:vAlign w:val="center"/>
          </w:tcPr>
          <w:p w14:paraId="434DEB07" w14:textId="6412CE2D" w:rsidR="00A21B66" w:rsidRPr="009E4168" w:rsidRDefault="00A21B66" w:rsidP="002274C9">
            <w:pPr>
              <w:rPr>
                <w:rFonts w:asciiTheme="minorHAnsi" w:hAnsiTheme="minorHAnsi"/>
                <w:sz w:val="22"/>
                <w:szCs w:val="22"/>
              </w:rPr>
            </w:pPr>
            <w:r w:rsidRPr="009E4168">
              <w:rPr>
                <w:rFonts w:asciiTheme="minorHAnsi" w:hAnsiTheme="minorHAnsi"/>
                <w:sz w:val="22"/>
                <w:szCs w:val="22"/>
              </w:rPr>
              <w:t xml:space="preserve">In this section, describe the solution and key activities related to implementation and ongoing maintenance (not to exceed 20 pages). </w:t>
            </w:r>
          </w:p>
        </w:tc>
        <w:tc>
          <w:tcPr>
            <w:tcW w:w="1165" w:type="dxa"/>
          </w:tcPr>
          <w:p w14:paraId="1F3E435C" w14:textId="0A5EAABF" w:rsidR="00A21B66" w:rsidRDefault="00A21B66" w:rsidP="00E16F59">
            <w:pPr>
              <w:jc w:val="center"/>
              <w:rPr>
                <w:rFonts w:asciiTheme="minorHAnsi" w:hAnsiTheme="minorHAnsi"/>
                <w:color w:val="auto"/>
                <w:sz w:val="22"/>
                <w:szCs w:val="22"/>
              </w:rPr>
            </w:pPr>
            <w:r w:rsidRPr="009E4168">
              <w:rPr>
                <w:rFonts w:asciiTheme="minorHAnsi" w:hAnsiTheme="minorHAnsi"/>
                <w:color w:val="auto"/>
                <w:sz w:val="22"/>
                <w:szCs w:val="22"/>
              </w:rPr>
              <w:t>Optional</w:t>
            </w:r>
          </w:p>
        </w:tc>
      </w:tr>
      <w:tr w:rsidR="00A21B66" w:rsidRPr="0019325A" w14:paraId="405CFD3A" w14:textId="77777777" w:rsidTr="0073754C">
        <w:trPr>
          <w:trHeight w:val="305"/>
        </w:trPr>
        <w:tc>
          <w:tcPr>
            <w:tcW w:w="2695" w:type="dxa"/>
          </w:tcPr>
          <w:p w14:paraId="0A04DA98" w14:textId="4A6B703D" w:rsidR="00A21B66" w:rsidRPr="00A21B66" w:rsidRDefault="00A21B66" w:rsidP="00611789">
            <w:pPr>
              <w:pStyle w:val="ListParagraph"/>
              <w:numPr>
                <w:ilvl w:val="0"/>
                <w:numId w:val="12"/>
              </w:numPr>
              <w:ind w:left="432" w:hanging="180"/>
              <w:rPr>
                <w:rFonts w:asciiTheme="minorHAnsi" w:hAnsiTheme="minorHAnsi"/>
                <w:sz w:val="22"/>
                <w:szCs w:val="22"/>
              </w:rPr>
            </w:pPr>
            <w:r w:rsidRPr="00A21B66">
              <w:rPr>
                <w:rFonts w:asciiTheme="minorHAnsi" w:hAnsiTheme="minorHAnsi"/>
                <w:sz w:val="22"/>
                <w:szCs w:val="22"/>
              </w:rPr>
              <w:t>Considerations and Constraints</w:t>
            </w:r>
          </w:p>
        </w:tc>
        <w:tc>
          <w:tcPr>
            <w:tcW w:w="5315" w:type="dxa"/>
            <w:vAlign w:val="center"/>
          </w:tcPr>
          <w:p w14:paraId="7742B48F" w14:textId="450FA140" w:rsidR="00A21B66" w:rsidRPr="009E4168" w:rsidRDefault="00A21B66" w:rsidP="00833B04">
            <w:pPr>
              <w:rPr>
                <w:rFonts w:asciiTheme="minorHAnsi" w:hAnsiTheme="minorHAnsi"/>
                <w:sz w:val="22"/>
                <w:szCs w:val="22"/>
              </w:rPr>
            </w:pPr>
            <w:r w:rsidRPr="009E4168">
              <w:rPr>
                <w:rFonts w:asciiTheme="minorHAnsi" w:hAnsiTheme="minorHAnsi"/>
                <w:sz w:val="22"/>
                <w:szCs w:val="22"/>
              </w:rPr>
              <w:t>Provide a description of considerations and constraints that are important for Covered California to be made aware of in relation to the services and solutions described in this RFI, in priority order (most important listed first), not to exceed 2 pages</w:t>
            </w:r>
            <w:r w:rsidR="00EB722A" w:rsidRPr="009E4168">
              <w:rPr>
                <w:rFonts w:asciiTheme="minorHAnsi" w:hAnsiTheme="minorHAnsi"/>
                <w:sz w:val="22"/>
                <w:szCs w:val="22"/>
              </w:rPr>
              <w:t xml:space="preserve">. </w:t>
            </w:r>
          </w:p>
        </w:tc>
        <w:tc>
          <w:tcPr>
            <w:tcW w:w="1165" w:type="dxa"/>
          </w:tcPr>
          <w:p w14:paraId="5515CCC1" w14:textId="05224F2D" w:rsidR="00A21B66" w:rsidRPr="009E4168" w:rsidRDefault="00A21B66" w:rsidP="00E16F59">
            <w:pPr>
              <w:jc w:val="center"/>
              <w:rPr>
                <w:rFonts w:asciiTheme="minorHAnsi" w:hAnsiTheme="minorHAnsi"/>
                <w:color w:val="auto"/>
                <w:sz w:val="22"/>
                <w:szCs w:val="22"/>
              </w:rPr>
            </w:pPr>
            <w:r w:rsidRPr="009E4168">
              <w:rPr>
                <w:rFonts w:asciiTheme="minorHAnsi" w:hAnsiTheme="minorHAnsi"/>
                <w:color w:val="auto"/>
                <w:sz w:val="22"/>
                <w:szCs w:val="22"/>
              </w:rPr>
              <w:t>Optional</w:t>
            </w:r>
          </w:p>
        </w:tc>
      </w:tr>
      <w:tr w:rsidR="00A21B66" w:rsidRPr="0019325A" w14:paraId="3F192227" w14:textId="77777777" w:rsidTr="0073754C">
        <w:trPr>
          <w:trHeight w:val="674"/>
        </w:trPr>
        <w:tc>
          <w:tcPr>
            <w:tcW w:w="2695" w:type="dxa"/>
          </w:tcPr>
          <w:p w14:paraId="1392E26F" w14:textId="423FF71A" w:rsidR="00A21B66" w:rsidRPr="00A21B66" w:rsidRDefault="00A21B66" w:rsidP="00611789">
            <w:pPr>
              <w:pStyle w:val="ListParagraph"/>
              <w:numPr>
                <w:ilvl w:val="0"/>
                <w:numId w:val="12"/>
              </w:numPr>
              <w:ind w:left="432" w:hanging="180"/>
              <w:rPr>
                <w:rFonts w:asciiTheme="minorHAnsi" w:hAnsiTheme="minorHAnsi"/>
                <w:sz w:val="22"/>
                <w:szCs w:val="22"/>
              </w:rPr>
            </w:pPr>
            <w:r w:rsidRPr="00A21B66">
              <w:rPr>
                <w:rFonts w:asciiTheme="minorHAnsi" w:hAnsiTheme="minorHAnsi"/>
                <w:sz w:val="22"/>
                <w:szCs w:val="22"/>
              </w:rPr>
              <w:t>Benefits of Respondent Solution</w:t>
            </w:r>
          </w:p>
        </w:tc>
        <w:tc>
          <w:tcPr>
            <w:tcW w:w="5315" w:type="dxa"/>
            <w:vAlign w:val="center"/>
          </w:tcPr>
          <w:p w14:paraId="05057D4A" w14:textId="1F0F4F76" w:rsidR="00A21B66" w:rsidRPr="009E4168" w:rsidRDefault="00A21B66" w:rsidP="00833B04">
            <w:pPr>
              <w:rPr>
                <w:rFonts w:asciiTheme="minorHAnsi" w:hAnsiTheme="minorHAnsi"/>
                <w:sz w:val="22"/>
                <w:szCs w:val="22"/>
              </w:rPr>
            </w:pPr>
            <w:r w:rsidRPr="009E4168">
              <w:rPr>
                <w:rFonts w:asciiTheme="minorHAnsi" w:hAnsiTheme="minorHAnsi"/>
                <w:sz w:val="22"/>
                <w:szCs w:val="22"/>
              </w:rPr>
              <w:t xml:space="preserve">In this section of your response, please describe the overall benefits of your solution as it relates to Covered California’s strategy, </w:t>
            </w:r>
            <w:r w:rsidR="00EB722A" w:rsidRPr="009E4168">
              <w:rPr>
                <w:rFonts w:asciiTheme="minorHAnsi" w:hAnsiTheme="minorHAnsi"/>
                <w:sz w:val="22"/>
                <w:szCs w:val="22"/>
              </w:rPr>
              <w:t>approach,</w:t>
            </w:r>
            <w:r w:rsidRPr="009E4168">
              <w:rPr>
                <w:rFonts w:asciiTheme="minorHAnsi" w:hAnsiTheme="minorHAnsi"/>
                <w:sz w:val="22"/>
                <w:szCs w:val="22"/>
              </w:rPr>
              <w:t xml:space="preserve"> and requirements, not to exceed 3 pages</w:t>
            </w:r>
            <w:r w:rsidR="00EB722A" w:rsidRPr="009E4168">
              <w:rPr>
                <w:rFonts w:asciiTheme="minorHAnsi" w:hAnsiTheme="minorHAnsi"/>
                <w:sz w:val="22"/>
                <w:szCs w:val="22"/>
              </w:rPr>
              <w:t xml:space="preserve">. </w:t>
            </w:r>
          </w:p>
        </w:tc>
        <w:tc>
          <w:tcPr>
            <w:tcW w:w="1165" w:type="dxa"/>
          </w:tcPr>
          <w:p w14:paraId="3EA445DE" w14:textId="73BC0CF2" w:rsidR="00A21B66" w:rsidRPr="009E4168" w:rsidRDefault="00A21B66" w:rsidP="00E16F59">
            <w:pPr>
              <w:jc w:val="center"/>
              <w:rPr>
                <w:rFonts w:asciiTheme="minorHAnsi" w:hAnsiTheme="minorHAnsi"/>
                <w:color w:val="auto"/>
                <w:sz w:val="22"/>
                <w:szCs w:val="22"/>
              </w:rPr>
            </w:pPr>
            <w:r w:rsidRPr="009E4168">
              <w:rPr>
                <w:rFonts w:asciiTheme="minorHAnsi" w:hAnsiTheme="minorHAnsi"/>
                <w:color w:val="auto"/>
                <w:sz w:val="22"/>
                <w:szCs w:val="22"/>
              </w:rPr>
              <w:t>Optional</w:t>
            </w:r>
          </w:p>
        </w:tc>
      </w:tr>
    </w:tbl>
    <w:p w14:paraId="6898112B" w14:textId="21E108E5" w:rsidR="00893E90" w:rsidRDefault="00893E90" w:rsidP="001B241E">
      <w:pPr>
        <w:pStyle w:val="ListParagraph"/>
        <w:rPr>
          <w:rFonts w:asciiTheme="minorHAnsi" w:hAnsiTheme="minorHAnsi"/>
        </w:rPr>
      </w:pPr>
    </w:p>
    <w:p w14:paraId="12EEF5C3" w14:textId="034F83E6" w:rsidR="001B241E" w:rsidRPr="0050560C" w:rsidRDefault="005C08E6" w:rsidP="00252E6A">
      <w:pPr>
        <w:pStyle w:val="Body"/>
      </w:pPr>
      <w:r>
        <w:t>The</w:t>
      </w:r>
      <w:r w:rsidR="001B241E" w:rsidRPr="0050560C">
        <w:t xml:space="preserve"> primary purpose of this RFI is to obtain cost estimates for budgeting purposes.  While the RFI will not result in contract award, </w:t>
      </w:r>
      <w:r w:rsidR="00751E93" w:rsidRPr="0050560C">
        <w:t>Covered California</w:t>
      </w:r>
      <w:r w:rsidR="001B241E" w:rsidRPr="0050560C">
        <w:t xml:space="preserve"> believes it is in the vendor community’s best interest to assist in providing accurate information</w:t>
      </w:r>
      <w:r w:rsidR="005E102C" w:rsidRPr="0050560C">
        <w:t xml:space="preserve">. </w:t>
      </w:r>
      <w:r w:rsidR="001B241E" w:rsidRPr="0050560C">
        <w:t xml:space="preserve">After reviewing RFI information, vendors </w:t>
      </w:r>
      <w:r w:rsidR="00801CBC" w:rsidRPr="0050560C">
        <w:t xml:space="preserve">are requested </w:t>
      </w:r>
      <w:r w:rsidR="00656946" w:rsidRPr="0050560C">
        <w:t xml:space="preserve">to </w:t>
      </w:r>
      <w:r w:rsidR="00E15F1E">
        <w:t xml:space="preserve">use </w:t>
      </w:r>
      <w:r w:rsidR="00E15F1E" w:rsidRPr="00E15F1E">
        <w:rPr>
          <w:b/>
        </w:rPr>
        <w:t xml:space="preserve">Attachment </w:t>
      </w:r>
      <w:r w:rsidR="003607E6">
        <w:rPr>
          <w:b/>
        </w:rPr>
        <w:t>D</w:t>
      </w:r>
      <w:r w:rsidR="00E15F1E" w:rsidRPr="00E15F1E">
        <w:rPr>
          <w:b/>
        </w:rPr>
        <w:t>- Cost Estimate</w:t>
      </w:r>
      <w:r w:rsidR="001B241E" w:rsidRPr="0050560C">
        <w:t xml:space="preserve"> to provide estimates for:</w:t>
      </w:r>
    </w:p>
    <w:p w14:paraId="47D4F756" w14:textId="77777777" w:rsidR="001B241E" w:rsidRPr="0050560C" w:rsidRDefault="001B241E" w:rsidP="001C5EFA">
      <w:pPr>
        <w:pStyle w:val="ListParagraph"/>
        <w:numPr>
          <w:ilvl w:val="0"/>
          <w:numId w:val="11"/>
        </w:numPr>
        <w:spacing w:before="120"/>
        <w:rPr>
          <w:rFonts w:asciiTheme="minorHAnsi" w:hAnsiTheme="minorHAnsi"/>
        </w:rPr>
      </w:pPr>
      <w:r w:rsidRPr="0050560C">
        <w:rPr>
          <w:rFonts w:asciiTheme="minorHAnsi" w:hAnsiTheme="minorHAnsi"/>
        </w:rPr>
        <w:t>Implementation and Initial Configuration</w:t>
      </w:r>
    </w:p>
    <w:p w14:paraId="0BC49443" w14:textId="47D1A409" w:rsidR="00776D49" w:rsidRPr="00AA07B8" w:rsidRDefault="001B241E" w:rsidP="00AA07B8">
      <w:pPr>
        <w:pStyle w:val="ListParagraph"/>
        <w:numPr>
          <w:ilvl w:val="0"/>
          <w:numId w:val="11"/>
        </w:numPr>
        <w:rPr>
          <w:rFonts w:asciiTheme="minorHAnsi" w:hAnsiTheme="minorHAnsi"/>
        </w:rPr>
      </w:pPr>
      <w:r w:rsidRPr="0050560C">
        <w:rPr>
          <w:rFonts w:asciiTheme="minorHAnsi" w:hAnsiTheme="minorHAnsi"/>
        </w:rPr>
        <w:lastRenderedPageBreak/>
        <w:t>Annual and ongoing product maintenance and general support, for software licensing, hardware and labor.</w:t>
      </w:r>
    </w:p>
    <w:p w14:paraId="0EEF3AC0" w14:textId="39EB269C" w:rsidR="001B241E" w:rsidRPr="0050560C" w:rsidRDefault="001B241E" w:rsidP="00252E6A">
      <w:pPr>
        <w:pStyle w:val="Body"/>
      </w:pPr>
      <w:r w:rsidRPr="0050560C">
        <w:t xml:space="preserve">For each cost estimate, please indicate the level of effort (LOE) by rough order of magnitude (ROM) as defined on the </w:t>
      </w:r>
      <w:r w:rsidR="00A0581F">
        <w:t>Cost Estimates template</w:t>
      </w:r>
      <w:r w:rsidRPr="0050560C">
        <w:t>. Should the LOE/ROM categories be insufficient or not applicable to</w:t>
      </w:r>
      <w:r w:rsidR="002E7BAF">
        <w:t xml:space="preserve"> the r</w:t>
      </w:r>
      <w:r w:rsidRPr="0050560C">
        <w:t>espondent’s proposed solution, please indicate the ROM that served as the basis for the cost estimate. LOE is expressed in terms of person hours.</w:t>
      </w:r>
    </w:p>
    <w:p w14:paraId="0AAD80BD" w14:textId="77777777" w:rsidR="001B241E" w:rsidRPr="00721971" w:rsidRDefault="001B241E" w:rsidP="00440724">
      <w:pPr>
        <w:pStyle w:val="ListParagraph"/>
        <w:keepNext/>
        <w:numPr>
          <w:ilvl w:val="0"/>
          <w:numId w:val="5"/>
        </w:numPr>
        <w:spacing w:before="120"/>
        <w:ind w:left="1080"/>
        <w:rPr>
          <w:rFonts w:asciiTheme="minorHAnsi" w:hAnsiTheme="minorHAnsi"/>
          <w:b/>
          <w:iCs/>
        </w:rPr>
      </w:pPr>
      <w:r w:rsidRPr="00721971">
        <w:rPr>
          <w:rFonts w:asciiTheme="minorHAnsi" w:hAnsiTheme="minorHAnsi"/>
          <w:b/>
          <w:iCs/>
        </w:rPr>
        <w:t>Implementation and Initial Configuration:</w:t>
      </w:r>
    </w:p>
    <w:p w14:paraId="3D3093D9" w14:textId="1FBAFEE5" w:rsidR="001B241E" w:rsidRDefault="001B241E" w:rsidP="00833B04">
      <w:pPr>
        <w:ind w:left="1080"/>
        <w:jc w:val="both"/>
        <w:rPr>
          <w:rFonts w:asciiTheme="minorHAnsi" w:hAnsiTheme="minorHAnsi"/>
        </w:rPr>
      </w:pPr>
      <w:r w:rsidRPr="00833B04">
        <w:rPr>
          <w:rFonts w:asciiTheme="minorHAnsi" w:hAnsiTheme="minorHAnsi"/>
        </w:rPr>
        <w:t xml:space="preserve">Implementation and initial configuration of the </w:t>
      </w:r>
      <w:r w:rsidR="00201350" w:rsidRPr="00833B04">
        <w:rPr>
          <w:rFonts w:asciiTheme="minorHAnsi" w:hAnsiTheme="minorHAnsi"/>
        </w:rPr>
        <w:t>EAP solution</w:t>
      </w:r>
      <w:r w:rsidRPr="00833B04">
        <w:rPr>
          <w:rFonts w:asciiTheme="minorHAnsi" w:hAnsiTheme="minorHAnsi"/>
        </w:rPr>
        <w:t xml:space="preserve"> is the implementation and installation of both software and hardware </w:t>
      </w:r>
      <w:r w:rsidR="00536696" w:rsidRPr="00833B04">
        <w:rPr>
          <w:rFonts w:asciiTheme="minorHAnsi" w:hAnsiTheme="minorHAnsi"/>
        </w:rPr>
        <w:t>needed to set up the s</w:t>
      </w:r>
      <w:r w:rsidRPr="00833B04">
        <w:rPr>
          <w:rFonts w:asciiTheme="minorHAnsi" w:hAnsiTheme="minorHAnsi"/>
        </w:rPr>
        <w:t>olution platform, initial configuration such as syst</w:t>
      </w:r>
      <w:r w:rsidR="00D11B3C" w:rsidRPr="00833B04">
        <w:rPr>
          <w:rFonts w:asciiTheme="minorHAnsi" w:hAnsiTheme="minorHAnsi"/>
        </w:rPr>
        <w:t>em settings, basic user groups,</w:t>
      </w:r>
      <w:r w:rsidRPr="00833B04">
        <w:rPr>
          <w:rFonts w:asciiTheme="minorHAnsi" w:hAnsiTheme="minorHAnsi"/>
        </w:rPr>
        <w:t xml:space="preserve"> and workflow(s) for the submission of documents, integration with the </w:t>
      </w:r>
      <w:r w:rsidR="00751E93" w:rsidRPr="00833B04">
        <w:rPr>
          <w:rFonts w:asciiTheme="minorHAnsi" w:hAnsiTheme="minorHAnsi"/>
        </w:rPr>
        <w:t>Covered California</w:t>
      </w:r>
      <w:r w:rsidRPr="00833B04">
        <w:rPr>
          <w:rFonts w:asciiTheme="minorHAnsi" w:hAnsiTheme="minorHAnsi"/>
        </w:rPr>
        <w:t xml:space="preserve"> existing </w:t>
      </w:r>
      <w:r w:rsidR="00C041F2" w:rsidRPr="00833B04">
        <w:rPr>
          <w:rFonts w:asciiTheme="minorHAnsi" w:hAnsiTheme="minorHAnsi"/>
        </w:rPr>
        <w:t>systems and databases.</w:t>
      </w:r>
      <w:r w:rsidRPr="00833B04">
        <w:rPr>
          <w:rFonts w:asciiTheme="minorHAnsi" w:hAnsiTheme="minorHAnsi"/>
        </w:rPr>
        <w:t xml:space="preserve"> Costs for training of </w:t>
      </w:r>
      <w:r w:rsidR="00751E93" w:rsidRPr="00833B04">
        <w:rPr>
          <w:rFonts w:asciiTheme="minorHAnsi" w:hAnsiTheme="minorHAnsi"/>
        </w:rPr>
        <w:t>Covered California</w:t>
      </w:r>
      <w:r w:rsidRPr="00833B04">
        <w:rPr>
          <w:rFonts w:asciiTheme="minorHAnsi" w:hAnsiTheme="minorHAnsi"/>
        </w:rPr>
        <w:t xml:space="preserve"> staff for both platform administration and end user purposes, and for development of online help modules should be identified and included. Include in the costing estimates vendor services for installing equipment and software, configuring equipment and software to meet </w:t>
      </w:r>
      <w:r w:rsidR="00751E93" w:rsidRPr="00833B04">
        <w:rPr>
          <w:rFonts w:asciiTheme="minorHAnsi" w:hAnsiTheme="minorHAnsi"/>
        </w:rPr>
        <w:t>Covered California</w:t>
      </w:r>
      <w:r w:rsidRPr="00833B04">
        <w:rPr>
          <w:rFonts w:asciiTheme="minorHAnsi" w:hAnsiTheme="minorHAnsi"/>
        </w:rPr>
        <w:t xml:space="preserve"> and </w:t>
      </w:r>
      <w:r w:rsidR="00201350" w:rsidRPr="00833B04">
        <w:rPr>
          <w:rFonts w:asciiTheme="minorHAnsi" w:hAnsiTheme="minorHAnsi"/>
        </w:rPr>
        <w:t>EAP solution</w:t>
      </w:r>
      <w:r w:rsidRPr="00833B04">
        <w:rPr>
          <w:rFonts w:asciiTheme="minorHAnsi" w:hAnsiTheme="minorHAnsi"/>
        </w:rPr>
        <w:t xml:space="preserve"> requirements, provide application training, and launching the final system.</w:t>
      </w:r>
    </w:p>
    <w:p w14:paraId="67F5E1AD" w14:textId="1A7EA92C" w:rsidR="00B231B1" w:rsidRPr="00833B04" w:rsidRDefault="00B231B1" w:rsidP="00833B04">
      <w:pPr>
        <w:ind w:left="1080"/>
        <w:jc w:val="both"/>
        <w:rPr>
          <w:rFonts w:asciiTheme="minorHAnsi" w:hAnsiTheme="minorHAnsi"/>
        </w:rPr>
      </w:pPr>
      <w:r>
        <w:rPr>
          <w:rFonts w:asciiTheme="minorHAnsi" w:hAnsiTheme="minorHAnsi"/>
        </w:rPr>
        <w:t xml:space="preserve">Implementation of the solution may </w:t>
      </w:r>
      <w:r w:rsidR="00776D49">
        <w:rPr>
          <w:rFonts w:asciiTheme="minorHAnsi" w:hAnsiTheme="minorHAnsi"/>
        </w:rPr>
        <w:t xml:space="preserve">require a data conversion from the existing system to the new solution. Vendors should discuss how they would approach the data conversion/migration effort and how it would affect the cost estimate. </w:t>
      </w:r>
    </w:p>
    <w:p w14:paraId="48B0D7E8" w14:textId="755A6F46" w:rsidR="00F249DF" w:rsidRDefault="00E36274" w:rsidP="00252E6A">
      <w:pPr>
        <w:pStyle w:val="Body"/>
      </w:pPr>
      <w:r w:rsidRPr="00A3534D">
        <w:t>Provide</w:t>
      </w:r>
      <w:r w:rsidR="00536696" w:rsidRPr="00A3534D">
        <w:t xml:space="preserve"> the cost estimates while considering the following assumptions:</w:t>
      </w:r>
    </w:p>
    <w:p w14:paraId="6D441AA0" w14:textId="556EB025" w:rsidR="00F249DF" w:rsidRDefault="00833B04" w:rsidP="00776D49">
      <w:pPr>
        <w:pStyle w:val="Caption"/>
      </w:pPr>
      <w:bookmarkStart w:id="27" w:name="_Toc445381117"/>
      <w:r>
        <w:t xml:space="preserve">Table </w:t>
      </w:r>
      <w:fldSimple w:instr=" SEQ Table \* ARABIC ">
        <w:r w:rsidR="00252E6A">
          <w:rPr>
            <w:noProof/>
          </w:rPr>
          <w:t>7</w:t>
        </w:r>
      </w:fldSimple>
      <w:r>
        <w:t xml:space="preserve"> </w:t>
      </w:r>
      <w:r w:rsidRPr="00A3534D">
        <w:rPr>
          <w:rFonts w:asciiTheme="minorHAnsi" w:hAnsiTheme="minorHAnsi"/>
          <w:sz w:val="22"/>
          <w:szCs w:val="22"/>
        </w:rPr>
        <w:t>Solution Assumptions</w:t>
      </w:r>
      <w:bookmarkEnd w:id="27"/>
    </w:p>
    <w:tbl>
      <w:tblPr>
        <w:tblW w:w="890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5035"/>
      </w:tblGrid>
      <w:tr w:rsidR="00536696" w:rsidRPr="00536696" w14:paraId="21994364" w14:textId="77777777" w:rsidTr="00721971">
        <w:trPr>
          <w:trHeight w:val="467"/>
          <w:tblHeader/>
        </w:trPr>
        <w:tc>
          <w:tcPr>
            <w:tcW w:w="3870" w:type="dxa"/>
            <w:shd w:val="clear" w:color="auto" w:fill="002060"/>
            <w:vAlign w:val="center"/>
            <w:hideMark/>
          </w:tcPr>
          <w:p w14:paraId="46995A25" w14:textId="77777777" w:rsidR="00536696" w:rsidRPr="00536696" w:rsidRDefault="00536696" w:rsidP="00721971">
            <w:pPr>
              <w:autoSpaceDE/>
              <w:autoSpaceDN/>
              <w:adjustRightInd/>
              <w:spacing w:after="0"/>
              <w:jc w:val="center"/>
              <w:rPr>
                <w:rFonts w:ascii="Calibri" w:hAnsi="Calibri"/>
                <w:b/>
                <w:color w:val="FFFFFF" w:themeColor="background1"/>
                <w:sz w:val="22"/>
                <w:szCs w:val="22"/>
              </w:rPr>
            </w:pPr>
            <w:r w:rsidRPr="00536696">
              <w:rPr>
                <w:rFonts w:ascii="Calibri" w:hAnsi="Calibri"/>
                <w:b/>
                <w:color w:val="FFFFFF" w:themeColor="background1"/>
                <w:sz w:val="22"/>
                <w:szCs w:val="22"/>
              </w:rPr>
              <w:t>Assumption</w:t>
            </w:r>
          </w:p>
        </w:tc>
        <w:tc>
          <w:tcPr>
            <w:tcW w:w="5035" w:type="dxa"/>
            <w:shd w:val="clear" w:color="auto" w:fill="002060"/>
            <w:vAlign w:val="center"/>
            <w:hideMark/>
          </w:tcPr>
          <w:p w14:paraId="0424169C" w14:textId="691FF51C" w:rsidR="00536696" w:rsidRPr="00536696" w:rsidRDefault="00536696" w:rsidP="00721971">
            <w:pPr>
              <w:autoSpaceDE/>
              <w:autoSpaceDN/>
              <w:adjustRightInd/>
              <w:spacing w:after="0"/>
              <w:jc w:val="center"/>
              <w:rPr>
                <w:rFonts w:ascii="Calibri" w:hAnsi="Calibri"/>
                <w:b/>
                <w:color w:val="FFFFFF" w:themeColor="background1"/>
                <w:sz w:val="22"/>
                <w:szCs w:val="22"/>
              </w:rPr>
            </w:pPr>
            <w:r>
              <w:rPr>
                <w:rFonts w:ascii="Calibri" w:hAnsi="Calibri"/>
                <w:b/>
                <w:color w:val="FFFFFF" w:themeColor="background1"/>
                <w:sz w:val="22"/>
                <w:szCs w:val="22"/>
              </w:rPr>
              <w:t>What’s Needed</w:t>
            </w:r>
          </w:p>
        </w:tc>
      </w:tr>
      <w:tr w:rsidR="00536696" w:rsidRPr="00536696" w14:paraId="3B7C0E63" w14:textId="77777777" w:rsidTr="00252E6A">
        <w:trPr>
          <w:trHeight w:val="836"/>
        </w:trPr>
        <w:tc>
          <w:tcPr>
            <w:tcW w:w="3870" w:type="dxa"/>
            <w:shd w:val="clear" w:color="auto" w:fill="auto"/>
            <w:hideMark/>
          </w:tcPr>
          <w:p w14:paraId="5C883A01" w14:textId="7130C805" w:rsidR="00536696" w:rsidRPr="00A21B66" w:rsidRDefault="00776D49" w:rsidP="00A21B66">
            <w:pPr>
              <w:rPr>
                <w:rFonts w:asciiTheme="minorHAnsi" w:hAnsiTheme="minorHAnsi"/>
                <w:sz w:val="22"/>
                <w:szCs w:val="22"/>
              </w:rPr>
            </w:pPr>
            <w:r>
              <w:rPr>
                <w:rFonts w:asciiTheme="minorHAnsi" w:hAnsiTheme="minorHAnsi"/>
                <w:sz w:val="22"/>
                <w:szCs w:val="22"/>
              </w:rPr>
              <w:t xml:space="preserve">Solution Design </w:t>
            </w:r>
          </w:p>
        </w:tc>
        <w:tc>
          <w:tcPr>
            <w:tcW w:w="5035" w:type="dxa"/>
            <w:shd w:val="clear" w:color="auto" w:fill="auto"/>
            <w:hideMark/>
          </w:tcPr>
          <w:p w14:paraId="71261486" w14:textId="09D214FD" w:rsidR="00536696" w:rsidRPr="00721971" w:rsidRDefault="00776D49" w:rsidP="00776D49">
            <w:pPr>
              <w:autoSpaceDE/>
              <w:autoSpaceDN/>
              <w:adjustRightInd/>
              <w:spacing w:after="0"/>
              <w:rPr>
                <w:rFonts w:ascii="Calibri" w:hAnsi="Calibri"/>
                <w:sz w:val="22"/>
                <w:szCs w:val="22"/>
              </w:rPr>
            </w:pPr>
            <w:r>
              <w:rPr>
                <w:rFonts w:ascii="Calibri" w:hAnsi="Calibri"/>
                <w:sz w:val="22"/>
                <w:szCs w:val="22"/>
              </w:rPr>
              <w:t xml:space="preserve">Implementation cost estimates should consider that Vendors will need to conduct JAD to develop final requirements and the ultimate solution design. </w:t>
            </w:r>
          </w:p>
        </w:tc>
      </w:tr>
      <w:tr w:rsidR="00536696" w:rsidRPr="00536696" w14:paraId="7A7D2B7A" w14:textId="77777777" w:rsidTr="00721971">
        <w:trPr>
          <w:trHeight w:val="864"/>
        </w:trPr>
        <w:tc>
          <w:tcPr>
            <w:tcW w:w="3870" w:type="dxa"/>
            <w:shd w:val="clear" w:color="auto" w:fill="auto"/>
            <w:hideMark/>
          </w:tcPr>
          <w:p w14:paraId="2140CCC6" w14:textId="235B8573" w:rsidR="00536696" w:rsidRPr="00A21B66" w:rsidRDefault="00536696" w:rsidP="00A21B66">
            <w:pPr>
              <w:rPr>
                <w:rFonts w:asciiTheme="minorHAnsi" w:hAnsiTheme="minorHAnsi"/>
                <w:sz w:val="22"/>
                <w:szCs w:val="22"/>
              </w:rPr>
            </w:pPr>
            <w:r w:rsidRPr="00A21B66">
              <w:rPr>
                <w:rFonts w:asciiTheme="minorHAnsi" w:hAnsiTheme="minorHAnsi"/>
                <w:sz w:val="22"/>
                <w:szCs w:val="22"/>
              </w:rPr>
              <w:t>Cloud Hosting</w:t>
            </w:r>
          </w:p>
        </w:tc>
        <w:tc>
          <w:tcPr>
            <w:tcW w:w="5035" w:type="dxa"/>
            <w:shd w:val="clear" w:color="auto" w:fill="auto"/>
            <w:hideMark/>
          </w:tcPr>
          <w:p w14:paraId="4DFC957B" w14:textId="17B26B08" w:rsidR="00536696" w:rsidRPr="00721971" w:rsidRDefault="00536696" w:rsidP="000A0E40">
            <w:pPr>
              <w:autoSpaceDE/>
              <w:autoSpaceDN/>
              <w:adjustRightInd/>
              <w:spacing w:after="0"/>
              <w:rPr>
                <w:rFonts w:ascii="Calibri" w:hAnsi="Calibri"/>
                <w:sz w:val="22"/>
                <w:szCs w:val="22"/>
              </w:rPr>
            </w:pPr>
            <w:r w:rsidRPr="00721971">
              <w:rPr>
                <w:rFonts w:ascii="Calibri" w:hAnsi="Calibri"/>
                <w:sz w:val="22"/>
                <w:szCs w:val="22"/>
              </w:rPr>
              <w:t xml:space="preserve">The solution </w:t>
            </w:r>
            <w:r w:rsidR="00170C8F" w:rsidRPr="00721971">
              <w:rPr>
                <w:rFonts w:ascii="Calibri" w:hAnsi="Calibri"/>
                <w:sz w:val="22"/>
                <w:szCs w:val="22"/>
              </w:rPr>
              <w:t>needs to be</w:t>
            </w:r>
            <w:r w:rsidRPr="00721971">
              <w:rPr>
                <w:rFonts w:ascii="Calibri" w:hAnsi="Calibri"/>
                <w:sz w:val="22"/>
                <w:szCs w:val="22"/>
              </w:rPr>
              <w:t xml:space="preserve"> hosted </w:t>
            </w:r>
            <w:r w:rsidR="00170C8F" w:rsidRPr="00721971">
              <w:rPr>
                <w:rFonts w:ascii="Calibri" w:hAnsi="Calibri"/>
                <w:sz w:val="22"/>
                <w:szCs w:val="22"/>
              </w:rPr>
              <w:t xml:space="preserve">either </w:t>
            </w:r>
            <w:r w:rsidRPr="00721971">
              <w:rPr>
                <w:rFonts w:ascii="Calibri" w:hAnsi="Calibri"/>
                <w:sz w:val="22"/>
                <w:szCs w:val="22"/>
              </w:rPr>
              <w:t xml:space="preserve">on a secure cloud </w:t>
            </w:r>
            <w:r w:rsidR="00170C8F" w:rsidRPr="00721971">
              <w:rPr>
                <w:rFonts w:ascii="Calibri" w:hAnsi="Calibri"/>
                <w:sz w:val="22"/>
                <w:szCs w:val="22"/>
              </w:rPr>
              <w:t xml:space="preserve">or on a Covered California-owned server </w:t>
            </w:r>
            <w:r w:rsidRPr="00721971">
              <w:rPr>
                <w:rFonts w:ascii="Calibri" w:hAnsi="Calibri"/>
                <w:sz w:val="22"/>
                <w:szCs w:val="22"/>
              </w:rPr>
              <w:t>with</w:t>
            </w:r>
            <w:r w:rsidR="00981F14" w:rsidRPr="00721971">
              <w:rPr>
                <w:rFonts w:ascii="Calibri" w:hAnsi="Calibri"/>
                <w:sz w:val="22"/>
                <w:szCs w:val="22"/>
              </w:rPr>
              <w:t xml:space="preserve"> access to associated data</w:t>
            </w:r>
            <w:r w:rsidRPr="00721971">
              <w:rPr>
                <w:rFonts w:ascii="Calibri" w:hAnsi="Calibri"/>
                <w:sz w:val="22"/>
                <w:szCs w:val="22"/>
              </w:rPr>
              <w:t>bases</w:t>
            </w:r>
            <w:r w:rsidR="0010639C" w:rsidRPr="00721971">
              <w:rPr>
                <w:rFonts w:ascii="Calibri" w:hAnsi="Calibri"/>
                <w:sz w:val="22"/>
                <w:szCs w:val="22"/>
              </w:rPr>
              <w:t>, tools,</w:t>
            </w:r>
            <w:r w:rsidRPr="00721971">
              <w:rPr>
                <w:rFonts w:ascii="Calibri" w:hAnsi="Calibri"/>
                <w:sz w:val="22"/>
                <w:szCs w:val="22"/>
              </w:rPr>
              <w:t xml:space="preserve"> and applications.</w:t>
            </w:r>
            <w:r w:rsidR="00170C8F" w:rsidRPr="00721971">
              <w:rPr>
                <w:rFonts w:ascii="Calibri" w:hAnsi="Calibri"/>
                <w:sz w:val="22"/>
                <w:szCs w:val="22"/>
              </w:rPr>
              <w:t xml:space="preserve"> </w:t>
            </w:r>
          </w:p>
        </w:tc>
      </w:tr>
      <w:tr w:rsidR="00536696" w:rsidRPr="00536696" w14:paraId="30070BB5" w14:textId="77777777" w:rsidTr="0014746F">
        <w:trPr>
          <w:trHeight w:val="701"/>
        </w:trPr>
        <w:tc>
          <w:tcPr>
            <w:tcW w:w="3870" w:type="dxa"/>
            <w:shd w:val="clear" w:color="auto" w:fill="auto"/>
            <w:hideMark/>
          </w:tcPr>
          <w:p w14:paraId="18F79DC0" w14:textId="77777777" w:rsidR="00536696" w:rsidRPr="00A21B66" w:rsidRDefault="00536696" w:rsidP="00A21B66">
            <w:pPr>
              <w:rPr>
                <w:rFonts w:asciiTheme="minorHAnsi" w:hAnsiTheme="minorHAnsi"/>
              </w:rPr>
            </w:pPr>
            <w:r w:rsidRPr="00A21B66">
              <w:rPr>
                <w:rFonts w:asciiTheme="minorHAnsi" w:hAnsiTheme="minorHAnsi"/>
              </w:rPr>
              <w:t>Security</w:t>
            </w:r>
          </w:p>
        </w:tc>
        <w:tc>
          <w:tcPr>
            <w:tcW w:w="5035" w:type="dxa"/>
            <w:shd w:val="clear" w:color="auto" w:fill="auto"/>
          </w:tcPr>
          <w:p w14:paraId="57CE6F08" w14:textId="47142E36" w:rsidR="004B4F96" w:rsidRPr="004B4F96" w:rsidRDefault="004B4F96" w:rsidP="004B4F96">
            <w:pPr>
              <w:autoSpaceDE/>
              <w:autoSpaceDN/>
              <w:adjustRightInd/>
              <w:spacing w:after="0"/>
              <w:rPr>
                <w:rFonts w:ascii="Calibri" w:hAnsi="Calibri"/>
                <w:sz w:val="22"/>
                <w:szCs w:val="22"/>
              </w:rPr>
            </w:pPr>
            <w:r w:rsidRPr="004B4F96">
              <w:rPr>
                <w:rFonts w:ascii="Calibri" w:hAnsi="Calibri"/>
                <w:sz w:val="22"/>
                <w:szCs w:val="22"/>
              </w:rPr>
              <w:t xml:space="preserve">The solution will need to adhere to the security and privacy controls using the moderate control baseline from the NIST Special Publication 800-53 Revision 4 </w:t>
            </w:r>
            <w:r w:rsidRPr="004B4F96">
              <w:rPr>
                <w:rFonts w:ascii="Calibri" w:hAnsi="Calibri"/>
                <w:i/>
                <w:sz w:val="22"/>
                <w:szCs w:val="22"/>
              </w:rPr>
              <w:t>Security and Privacy Controls for Federal Information Systems and Organizations</w:t>
            </w:r>
            <w:r w:rsidRPr="004B4F96">
              <w:rPr>
                <w:rFonts w:ascii="Calibri" w:hAnsi="Calibri"/>
                <w:sz w:val="22"/>
                <w:szCs w:val="22"/>
              </w:rPr>
              <w:t>.</w:t>
            </w:r>
          </w:p>
          <w:p w14:paraId="258661D8" w14:textId="77777777" w:rsidR="004B4F96" w:rsidRPr="004B4F96" w:rsidRDefault="004B4F96" w:rsidP="004B4F96">
            <w:pPr>
              <w:autoSpaceDE/>
              <w:autoSpaceDN/>
              <w:adjustRightInd/>
              <w:spacing w:after="0"/>
              <w:rPr>
                <w:rFonts w:ascii="Calibri" w:hAnsi="Calibri"/>
                <w:sz w:val="22"/>
                <w:szCs w:val="22"/>
              </w:rPr>
            </w:pPr>
          </w:p>
          <w:p w14:paraId="6E6B9CBF" w14:textId="4FB508D6" w:rsidR="00536696" w:rsidRPr="00536696" w:rsidRDefault="004B4F96" w:rsidP="004B4F96">
            <w:pPr>
              <w:autoSpaceDE/>
              <w:autoSpaceDN/>
              <w:adjustRightInd/>
              <w:spacing w:after="0"/>
              <w:rPr>
                <w:rFonts w:ascii="Calibri" w:hAnsi="Calibri"/>
                <w:sz w:val="22"/>
                <w:szCs w:val="22"/>
              </w:rPr>
            </w:pPr>
            <w:r w:rsidRPr="004B4F96">
              <w:rPr>
                <w:rFonts w:ascii="Calibri" w:hAnsi="Calibri"/>
                <w:sz w:val="22"/>
                <w:szCs w:val="22"/>
              </w:rPr>
              <w:t>The solution must be configurable to allow for the collection of all events (administrative, system, and user) from the information system into the Exchange’s Security Information and Event Analysis (SIEM) tool.</w:t>
            </w:r>
          </w:p>
        </w:tc>
      </w:tr>
    </w:tbl>
    <w:p w14:paraId="68F57321" w14:textId="77777777" w:rsidR="00536696" w:rsidRDefault="00536696" w:rsidP="00612E6B">
      <w:pPr>
        <w:rPr>
          <w:rFonts w:asciiTheme="minorHAnsi" w:hAnsiTheme="minorHAnsi"/>
        </w:rPr>
      </w:pPr>
    </w:p>
    <w:p w14:paraId="5A1B664E" w14:textId="77777777" w:rsidR="00271BCE" w:rsidRDefault="00271BCE" w:rsidP="00612E6B">
      <w:pPr>
        <w:rPr>
          <w:rFonts w:asciiTheme="minorHAnsi" w:hAnsiTheme="minorHAnsi"/>
        </w:rPr>
      </w:pPr>
    </w:p>
    <w:p w14:paraId="03ECB890" w14:textId="77777777" w:rsidR="001B241E" w:rsidRPr="00721971" w:rsidRDefault="001B241E" w:rsidP="0021185F">
      <w:pPr>
        <w:pStyle w:val="ListParagraph"/>
        <w:numPr>
          <w:ilvl w:val="0"/>
          <w:numId w:val="5"/>
        </w:numPr>
        <w:rPr>
          <w:rFonts w:asciiTheme="minorHAnsi" w:hAnsiTheme="minorHAnsi"/>
          <w:b/>
          <w:iCs/>
        </w:rPr>
      </w:pPr>
      <w:r w:rsidRPr="00721971">
        <w:rPr>
          <w:rFonts w:asciiTheme="minorHAnsi" w:hAnsiTheme="minorHAnsi"/>
          <w:b/>
          <w:iCs/>
        </w:rPr>
        <w:lastRenderedPageBreak/>
        <w:t>Maintenance and Operation</w:t>
      </w:r>
      <w:bookmarkStart w:id="28" w:name="_GoBack"/>
      <w:bookmarkEnd w:id="28"/>
      <w:r w:rsidRPr="00721971">
        <w:rPr>
          <w:rFonts w:asciiTheme="minorHAnsi" w:hAnsiTheme="minorHAnsi"/>
          <w:b/>
          <w:iCs/>
        </w:rPr>
        <w:t>s</w:t>
      </w:r>
    </w:p>
    <w:p w14:paraId="01BC0AD3" w14:textId="0433608A" w:rsidR="00AA07B8" w:rsidRPr="00833B04" w:rsidRDefault="001B241E" w:rsidP="00AA07B8">
      <w:pPr>
        <w:ind w:left="1080"/>
        <w:jc w:val="both"/>
        <w:rPr>
          <w:rFonts w:asciiTheme="minorHAnsi" w:hAnsiTheme="minorHAnsi"/>
        </w:rPr>
      </w:pPr>
      <w:r w:rsidRPr="00833B04">
        <w:rPr>
          <w:rFonts w:asciiTheme="minorHAnsi" w:hAnsiTheme="minorHAnsi"/>
        </w:rPr>
        <w:t>Maintenance and Operations (M&amp;O) represents the ongoing costs to main</w:t>
      </w:r>
      <w:r w:rsidR="00DE5476" w:rsidRPr="00833B04">
        <w:rPr>
          <w:rFonts w:asciiTheme="minorHAnsi" w:hAnsiTheme="minorHAnsi"/>
        </w:rPr>
        <w:t>tain, operate, and support the s</w:t>
      </w:r>
      <w:r w:rsidRPr="00833B04">
        <w:rPr>
          <w:rFonts w:asciiTheme="minorHAnsi" w:hAnsiTheme="minorHAnsi"/>
        </w:rPr>
        <w:t xml:space="preserve">olution, including the hourly costs for vendor consultation for future </w:t>
      </w:r>
      <w:r w:rsidR="00751E93" w:rsidRPr="00833B04">
        <w:rPr>
          <w:rFonts w:asciiTheme="minorHAnsi" w:hAnsiTheme="minorHAnsi"/>
        </w:rPr>
        <w:t>Covered California</w:t>
      </w:r>
      <w:r w:rsidRPr="00833B04">
        <w:rPr>
          <w:rFonts w:asciiTheme="minorHAnsi" w:hAnsiTheme="minorHAnsi"/>
        </w:rPr>
        <w:t xml:space="preserve"> projects. M&amp;O includes any ongoing product support costs, hardware and software licensing fees and maintenance (if any), vendor support agreements, </w:t>
      </w:r>
      <w:r w:rsidR="00721971" w:rsidRPr="00833B04">
        <w:rPr>
          <w:rFonts w:asciiTheme="minorHAnsi" w:hAnsiTheme="minorHAnsi"/>
        </w:rPr>
        <w:t>etc</w:t>
      </w:r>
      <w:r w:rsidRPr="00833B04">
        <w:rPr>
          <w:rFonts w:asciiTheme="minorHAnsi" w:hAnsiTheme="minorHAnsi"/>
        </w:rPr>
        <w:t xml:space="preserve">. </w:t>
      </w:r>
      <w:r w:rsidR="00AA07B8">
        <w:rPr>
          <w:rFonts w:asciiTheme="minorHAnsi" w:hAnsiTheme="minorHAnsi"/>
        </w:rPr>
        <w:t>The M&amp;O cost worksheet also includes a section to provide estimates of the Covered California staff required to maintain the recommended solution.</w:t>
      </w:r>
      <w:r w:rsidR="00AA07B8" w:rsidRPr="00833B04">
        <w:rPr>
          <w:rFonts w:asciiTheme="minorHAnsi" w:hAnsiTheme="minorHAnsi"/>
        </w:rPr>
        <w:t xml:space="preserve"> </w:t>
      </w:r>
    </w:p>
    <w:p w14:paraId="61B36E7B" w14:textId="765227D2" w:rsidR="00C36223" w:rsidRPr="0050560C" w:rsidRDefault="00CC0F5E" w:rsidP="001C5EFA">
      <w:pPr>
        <w:keepNext/>
        <w:spacing w:before="120"/>
        <w:ind w:left="360"/>
      </w:pPr>
      <w:r w:rsidRPr="005E3E68">
        <w:rPr>
          <w:rFonts w:asciiTheme="minorHAnsi" w:hAnsiTheme="minorHAnsi"/>
          <w:b/>
        </w:rPr>
        <w:t>Delivery Instructions</w:t>
      </w:r>
    </w:p>
    <w:p w14:paraId="297FFBDF" w14:textId="393BEE27" w:rsidR="00144631" w:rsidRPr="0050560C" w:rsidRDefault="00C36223" w:rsidP="00252E6A">
      <w:pPr>
        <w:pStyle w:val="Body"/>
      </w:pPr>
      <w:r w:rsidRPr="0050560C">
        <w:t xml:space="preserve">All submissions </w:t>
      </w:r>
      <w:r w:rsidRPr="00B977F7">
        <w:rPr>
          <w:u w:val="single"/>
        </w:rPr>
        <w:t>must</w:t>
      </w:r>
      <w:r w:rsidR="00B977F7">
        <w:t xml:space="preserve"> </w:t>
      </w:r>
      <w:r w:rsidRPr="0050560C">
        <w:t xml:space="preserve">be submitted via email </w:t>
      </w:r>
      <w:r w:rsidR="00833B04" w:rsidRPr="0050560C">
        <w:t>no later</w:t>
      </w:r>
      <w:r w:rsidR="002B004F">
        <w:t xml:space="preserve"> than 5:00PM on April 6,</w:t>
      </w:r>
      <w:r w:rsidR="00833B04" w:rsidRPr="0050560C">
        <w:t xml:space="preserve"> 2016</w:t>
      </w:r>
      <w:r w:rsidR="00833B04">
        <w:t xml:space="preserve"> </w:t>
      </w:r>
      <w:r w:rsidRPr="0050560C">
        <w:t xml:space="preserve">to </w:t>
      </w:r>
      <w:r w:rsidR="001C5EFA">
        <w:t>Pauline Palmer</w:t>
      </w:r>
      <w:r w:rsidR="002018A8" w:rsidRPr="0050560C">
        <w:t xml:space="preserve"> at: </w:t>
      </w:r>
      <w:hyperlink r:id="rId13" w:history="1">
        <w:r w:rsidR="00DD1C00" w:rsidRPr="007263DC">
          <w:rPr>
            <w:rStyle w:val="Hyperlink"/>
          </w:rPr>
          <w:t>pauline.palmer@covered.ca.gov</w:t>
        </w:r>
      </w:hyperlink>
      <w:r w:rsidR="0014746F">
        <w:t>.</w:t>
      </w:r>
      <w:r w:rsidR="00AA07B8" w:rsidRPr="0014746F">
        <w:t xml:space="preserve">   </w:t>
      </w:r>
      <w:r w:rsidR="00144631" w:rsidRPr="0050560C">
        <w:t>Please do not send hard copies of the submission.</w:t>
      </w:r>
    </w:p>
    <w:p w14:paraId="66A41DA6" w14:textId="68F64211" w:rsidR="005E3E68" w:rsidRDefault="005E3E68" w:rsidP="0014746F">
      <w:pPr>
        <w:pStyle w:val="Heading1"/>
      </w:pPr>
      <w:bookmarkStart w:id="29" w:name="_Toc445381084"/>
      <w:bookmarkStart w:id="30" w:name="_Toc406609863"/>
      <w:bookmarkStart w:id="31" w:name="_Ref407706592"/>
      <w:r w:rsidRPr="009A11CE">
        <w:t>Terms and Acronyms</w:t>
      </w:r>
      <w:bookmarkEnd w:id="29"/>
    </w:p>
    <w:p w14:paraId="7B4C07F4" w14:textId="77777777" w:rsidR="005E3E68" w:rsidRDefault="005E3E68" w:rsidP="0014746F">
      <w:pPr>
        <w:pStyle w:val="Body"/>
        <w:keepNext/>
      </w:pPr>
      <w:r w:rsidRPr="0050560C">
        <w:t>This section provides a list of terms and acronyms used in this RFI.</w:t>
      </w:r>
    </w:p>
    <w:p w14:paraId="2EDA170D" w14:textId="53F048C7" w:rsidR="005E3E68" w:rsidRPr="0050560C" w:rsidRDefault="00833B04" w:rsidP="00776D49">
      <w:pPr>
        <w:pStyle w:val="Caption"/>
        <w:rPr>
          <w:rFonts w:asciiTheme="minorHAnsi" w:hAnsiTheme="minorHAnsi"/>
        </w:rPr>
      </w:pPr>
      <w:bookmarkStart w:id="32" w:name="_Toc445381118"/>
      <w:r>
        <w:t xml:space="preserve">Table </w:t>
      </w:r>
      <w:fldSimple w:instr=" SEQ Table \* ARABIC ">
        <w:r w:rsidR="00252E6A">
          <w:rPr>
            <w:noProof/>
          </w:rPr>
          <w:t>8</w:t>
        </w:r>
      </w:fldSimple>
      <w:r>
        <w:t xml:space="preserve"> </w:t>
      </w:r>
      <w:r w:rsidRPr="00A3534D">
        <w:rPr>
          <w:rFonts w:asciiTheme="minorHAnsi" w:hAnsiTheme="minorHAnsi"/>
          <w:sz w:val="22"/>
          <w:szCs w:val="22"/>
        </w:rPr>
        <w:t>Terms and Acronyms</w:t>
      </w:r>
      <w:bookmarkEnd w:id="32"/>
    </w:p>
    <w:tbl>
      <w:tblPr>
        <w:tblStyle w:val="EclipseTable"/>
        <w:tblW w:w="63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327"/>
        <w:gridCol w:w="5040"/>
      </w:tblGrid>
      <w:tr w:rsidR="005E3E68" w:rsidRPr="0050560C" w14:paraId="546AE3BB" w14:textId="77777777" w:rsidTr="005E3E68">
        <w:trPr>
          <w:cnfStyle w:val="100000000000" w:firstRow="1" w:lastRow="0" w:firstColumn="0" w:lastColumn="0" w:oddVBand="0" w:evenVBand="0" w:oddHBand="0" w:evenHBand="0" w:firstRowFirstColumn="0" w:firstRowLastColumn="0" w:lastRowFirstColumn="0" w:lastRowLastColumn="0"/>
          <w:trHeight w:val="300"/>
        </w:trPr>
        <w:tc>
          <w:tcPr>
            <w:tcW w:w="1327" w:type="dxa"/>
            <w:tcBorders>
              <w:right w:val="none" w:sz="0" w:space="0" w:color="auto"/>
            </w:tcBorders>
            <w:hideMark/>
          </w:tcPr>
          <w:p w14:paraId="7FB3077D" w14:textId="77777777" w:rsidR="005E3E68" w:rsidRPr="0074376E" w:rsidRDefault="005E3E68" w:rsidP="00833B04">
            <w:pPr>
              <w:pStyle w:val="TableText"/>
              <w:jc w:val="center"/>
              <w:rPr>
                <w:rFonts w:asciiTheme="minorHAnsi" w:hAnsiTheme="minorHAnsi"/>
                <w:color w:val="FFFFFF" w:themeColor="background1"/>
                <w:sz w:val="22"/>
                <w:szCs w:val="22"/>
              </w:rPr>
            </w:pPr>
            <w:r w:rsidRPr="0074376E">
              <w:rPr>
                <w:rFonts w:asciiTheme="minorHAnsi" w:hAnsiTheme="minorHAnsi"/>
                <w:color w:val="FFFFFF" w:themeColor="background1"/>
                <w:sz w:val="22"/>
                <w:szCs w:val="22"/>
              </w:rPr>
              <w:t>Term</w:t>
            </w:r>
          </w:p>
        </w:tc>
        <w:tc>
          <w:tcPr>
            <w:tcW w:w="5040" w:type="dxa"/>
            <w:tcBorders>
              <w:left w:val="none" w:sz="0" w:space="0" w:color="auto"/>
            </w:tcBorders>
            <w:hideMark/>
          </w:tcPr>
          <w:p w14:paraId="12334857" w14:textId="77777777" w:rsidR="005E3E68" w:rsidRPr="0074376E" w:rsidRDefault="005E3E68" w:rsidP="00833B04">
            <w:pPr>
              <w:pStyle w:val="TableText"/>
              <w:jc w:val="center"/>
              <w:rPr>
                <w:rFonts w:asciiTheme="minorHAnsi" w:hAnsiTheme="minorHAnsi"/>
                <w:color w:val="FFFFFF" w:themeColor="background1"/>
                <w:sz w:val="22"/>
                <w:szCs w:val="22"/>
              </w:rPr>
            </w:pPr>
            <w:r w:rsidRPr="0074376E">
              <w:rPr>
                <w:rFonts w:asciiTheme="minorHAnsi" w:hAnsiTheme="minorHAnsi"/>
                <w:color w:val="FFFFFF" w:themeColor="background1"/>
                <w:sz w:val="22"/>
                <w:szCs w:val="22"/>
              </w:rPr>
              <w:t>Definition</w:t>
            </w:r>
          </w:p>
        </w:tc>
      </w:tr>
      <w:tr w:rsidR="00E936A2" w:rsidRPr="00110F52" w14:paraId="5B16E2DB" w14:textId="77777777" w:rsidTr="00755117">
        <w:tc>
          <w:tcPr>
            <w:tcW w:w="1327" w:type="dxa"/>
          </w:tcPr>
          <w:p w14:paraId="04FE8A37" w14:textId="1809D429" w:rsidR="00E936A2" w:rsidRPr="00110F52" w:rsidRDefault="00E936A2" w:rsidP="00755117">
            <w:pPr>
              <w:pStyle w:val="TableText"/>
              <w:jc w:val="center"/>
              <w:rPr>
                <w:rFonts w:asciiTheme="minorHAnsi" w:hAnsiTheme="minorHAnsi"/>
                <w:b/>
                <w:sz w:val="22"/>
                <w:szCs w:val="22"/>
              </w:rPr>
            </w:pPr>
            <w:r>
              <w:rPr>
                <w:rFonts w:asciiTheme="minorHAnsi" w:hAnsiTheme="minorHAnsi"/>
                <w:b/>
                <w:sz w:val="22"/>
                <w:szCs w:val="22"/>
              </w:rPr>
              <w:t>API</w:t>
            </w:r>
          </w:p>
        </w:tc>
        <w:tc>
          <w:tcPr>
            <w:tcW w:w="5040" w:type="dxa"/>
          </w:tcPr>
          <w:p w14:paraId="3409127C" w14:textId="4C1CF240" w:rsidR="00E936A2" w:rsidRPr="00110F52" w:rsidRDefault="00E936A2" w:rsidP="00755117">
            <w:pPr>
              <w:pStyle w:val="TableText"/>
              <w:rPr>
                <w:rFonts w:asciiTheme="minorHAnsi" w:hAnsiTheme="minorHAnsi"/>
                <w:sz w:val="22"/>
                <w:szCs w:val="22"/>
              </w:rPr>
            </w:pPr>
            <w:r>
              <w:rPr>
                <w:rFonts w:asciiTheme="minorHAnsi" w:hAnsiTheme="minorHAnsi"/>
                <w:sz w:val="22"/>
                <w:szCs w:val="22"/>
              </w:rPr>
              <w:t>Application Program Interfaces</w:t>
            </w:r>
          </w:p>
        </w:tc>
      </w:tr>
      <w:tr w:rsidR="005E3E68" w:rsidRPr="00110F52" w14:paraId="102D795D" w14:textId="77777777" w:rsidTr="005E3E68">
        <w:tc>
          <w:tcPr>
            <w:tcW w:w="1327" w:type="dxa"/>
          </w:tcPr>
          <w:p w14:paraId="23AF6AA1"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CAC</w:t>
            </w:r>
          </w:p>
        </w:tc>
        <w:tc>
          <w:tcPr>
            <w:tcW w:w="5040" w:type="dxa"/>
          </w:tcPr>
          <w:p w14:paraId="1B9A7955" w14:textId="77777777"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Certified Application Counselor</w:t>
            </w:r>
          </w:p>
        </w:tc>
      </w:tr>
      <w:tr w:rsidR="005E3E68" w:rsidRPr="00110F52" w14:paraId="5CD7F484" w14:textId="77777777" w:rsidTr="005E3E68">
        <w:tc>
          <w:tcPr>
            <w:tcW w:w="1327" w:type="dxa"/>
          </w:tcPr>
          <w:p w14:paraId="3B95A333"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CAE</w:t>
            </w:r>
          </w:p>
        </w:tc>
        <w:tc>
          <w:tcPr>
            <w:tcW w:w="5040" w:type="dxa"/>
          </w:tcPr>
          <w:p w14:paraId="76A2C121" w14:textId="77777777"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Certified Application Entity</w:t>
            </w:r>
          </w:p>
        </w:tc>
      </w:tr>
      <w:tr w:rsidR="005E3E68" w:rsidRPr="00110F52" w14:paraId="1BCDB144" w14:textId="77777777" w:rsidTr="005E3E68">
        <w:trPr>
          <w:trHeight w:val="300"/>
        </w:trPr>
        <w:tc>
          <w:tcPr>
            <w:tcW w:w="1327" w:type="dxa"/>
            <w:vAlign w:val="center"/>
          </w:tcPr>
          <w:p w14:paraId="63CC4A96" w14:textId="77777777" w:rsidR="005E3E68" w:rsidRPr="00110F52" w:rsidRDefault="005E3E68" w:rsidP="00833B04">
            <w:pPr>
              <w:pStyle w:val="TableText"/>
              <w:jc w:val="center"/>
              <w:rPr>
                <w:rFonts w:asciiTheme="minorHAnsi" w:hAnsiTheme="minorHAnsi"/>
                <w:b/>
                <w:sz w:val="22"/>
                <w:szCs w:val="22"/>
              </w:rPr>
            </w:pPr>
            <w:proofErr w:type="spellStart"/>
            <w:r w:rsidRPr="00110F52">
              <w:rPr>
                <w:rFonts w:asciiTheme="minorHAnsi" w:hAnsiTheme="minorHAnsi"/>
                <w:b/>
                <w:sz w:val="22"/>
                <w:szCs w:val="22"/>
              </w:rPr>
              <w:t>CalHEERS</w:t>
            </w:r>
            <w:proofErr w:type="spellEnd"/>
          </w:p>
        </w:tc>
        <w:tc>
          <w:tcPr>
            <w:tcW w:w="5040" w:type="dxa"/>
          </w:tcPr>
          <w:p w14:paraId="2F564624" w14:textId="77777777" w:rsidR="005E3E68" w:rsidRPr="00110F52" w:rsidRDefault="005E3E68" w:rsidP="00833B04">
            <w:pPr>
              <w:pStyle w:val="TableText"/>
              <w:rPr>
                <w:rFonts w:asciiTheme="minorHAnsi" w:hAnsiTheme="minorHAnsi"/>
                <w:sz w:val="22"/>
                <w:szCs w:val="22"/>
              </w:rPr>
            </w:pPr>
            <w:r w:rsidRPr="002B004F">
              <w:rPr>
                <w:rFonts w:asciiTheme="minorHAnsi" w:hAnsiTheme="minorHAnsi" w:cs="Arial"/>
                <w:color w:val="000000" w:themeColor="text1"/>
                <w:sz w:val="22"/>
                <w:szCs w:val="22"/>
                <w:shd w:val="clear" w:color="auto" w:fill="FFFFFF"/>
              </w:rPr>
              <w:t>California Healthcare Eligibility, Enrollment and Retention System</w:t>
            </w:r>
          </w:p>
        </w:tc>
      </w:tr>
      <w:tr w:rsidR="005E3E68" w:rsidRPr="00110F52" w14:paraId="59445FF3" w14:textId="77777777" w:rsidTr="005E3E68">
        <w:trPr>
          <w:trHeight w:val="161"/>
        </w:trPr>
        <w:tc>
          <w:tcPr>
            <w:tcW w:w="1327" w:type="dxa"/>
            <w:noWrap/>
          </w:tcPr>
          <w:p w14:paraId="3D163D8B"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CEC</w:t>
            </w:r>
          </w:p>
        </w:tc>
        <w:tc>
          <w:tcPr>
            <w:tcW w:w="5040" w:type="dxa"/>
          </w:tcPr>
          <w:p w14:paraId="1943CE0C" w14:textId="77777777"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Certified Enrollment Counselor</w:t>
            </w:r>
          </w:p>
        </w:tc>
      </w:tr>
      <w:tr w:rsidR="005E3E68" w:rsidRPr="00110F52" w14:paraId="7C326426" w14:textId="77777777" w:rsidTr="005E3E68">
        <w:trPr>
          <w:trHeight w:val="77"/>
        </w:trPr>
        <w:tc>
          <w:tcPr>
            <w:tcW w:w="1327" w:type="dxa"/>
            <w:noWrap/>
          </w:tcPr>
          <w:p w14:paraId="2F21D2F5"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CEE</w:t>
            </w:r>
          </w:p>
        </w:tc>
        <w:tc>
          <w:tcPr>
            <w:tcW w:w="5040" w:type="dxa"/>
          </w:tcPr>
          <w:p w14:paraId="3FA6C723" w14:textId="77777777"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Certified Enrollment Entity</w:t>
            </w:r>
          </w:p>
        </w:tc>
      </w:tr>
      <w:tr w:rsidR="00080AEC" w:rsidRPr="00110F52" w14:paraId="0FDA9341" w14:textId="77777777" w:rsidTr="005E3E68">
        <w:trPr>
          <w:trHeight w:val="77"/>
        </w:trPr>
        <w:tc>
          <w:tcPr>
            <w:tcW w:w="1327" w:type="dxa"/>
            <w:noWrap/>
          </w:tcPr>
          <w:p w14:paraId="10079DDA" w14:textId="4F4FCF79" w:rsidR="00080AEC" w:rsidRPr="00110F52" w:rsidRDefault="00080AEC" w:rsidP="00833B04">
            <w:pPr>
              <w:pStyle w:val="TableText"/>
              <w:jc w:val="center"/>
              <w:rPr>
                <w:rFonts w:asciiTheme="minorHAnsi" w:hAnsiTheme="minorHAnsi"/>
                <w:b/>
                <w:sz w:val="22"/>
                <w:szCs w:val="22"/>
              </w:rPr>
            </w:pPr>
            <w:r>
              <w:rPr>
                <w:rFonts w:asciiTheme="minorHAnsi" w:hAnsiTheme="minorHAnsi"/>
                <w:b/>
                <w:sz w:val="22"/>
                <w:szCs w:val="22"/>
              </w:rPr>
              <w:t>DOJ</w:t>
            </w:r>
          </w:p>
        </w:tc>
        <w:tc>
          <w:tcPr>
            <w:tcW w:w="5040" w:type="dxa"/>
          </w:tcPr>
          <w:p w14:paraId="0F3F70E4" w14:textId="43D72AE6" w:rsidR="00080AEC" w:rsidRPr="00110F52" w:rsidRDefault="00080AEC" w:rsidP="00833B04">
            <w:pPr>
              <w:pStyle w:val="TableText"/>
              <w:rPr>
                <w:rFonts w:asciiTheme="minorHAnsi" w:hAnsiTheme="minorHAnsi"/>
                <w:sz w:val="22"/>
                <w:szCs w:val="22"/>
              </w:rPr>
            </w:pPr>
            <w:r>
              <w:rPr>
                <w:rFonts w:asciiTheme="minorHAnsi" w:hAnsiTheme="minorHAnsi"/>
                <w:sz w:val="22"/>
                <w:szCs w:val="22"/>
              </w:rPr>
              <w:t>Department of Justice</w:t>
            </w:r>
          </w:p>
        </w:tc>
      </w:tr>
      <w:tr w:rsidR="005E3E68" w:rsidRPr="00110F52" w14:paraId="715C9EFE" w14:textId="77777777" w:rsidTr="005E3E68">
        <w:trPr>
          <w:trHeight w:val="300"/>
        </w:trPr>
        <w:tc>
          <w:tcPr>
            <w:tcW w:w="1327" w:type="dxa"/>
            <w:noWrap/>
          </w:tcPr>
          <w:p w14:paraId="34390F39"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EAP</w:t>
            </w:r>
          </w:p>
        </w:tc>
        <w:tc>
          <w:tcPr>
            <w:tcW w:w="5040" w:type="dxa"/>
          </w:tcPr>
          <w:p w14:paraId="0C09DC7F" w14:textId="77777777"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Enrollment Assistance Program</w:t>
            </w:r>
          </w:p>
        </w:tc>
      </w:tr>
      <w:tr w:rsidR="00DE53E9" w:rsidRPr="00110F52" w14:paraId="583C696F" w14:textId="77777777" w:rsidTr="005E3E68">
        <w:trPr>
          <w:trHeight w:val="300"/>
        </w:trPr>
        <w:tc>
          <w:tcPr>
            <w:tcW w:w="1327" w:type="dxa"/>
            <w:noWrap/>
          </w:tcPr>
          <w:p w14:paraId="38619544" w14:textId="20A5B59F" w:rsidR="00DE53E9" w:rsidRPr="00110F52" w:rsidRDefault="00DE53E9" w:rsidP="00833B04">
            <w:pPr>
              <w:pStyle w:val="TableText"/>
              <w:jc w:val="center"/>
              <w:rPr>
                <w:rFonts w:asciiTheme="minorHAnsi" w:hAnsiTheme="minorHAnsi"/>
                <w:b/>
                <w:sz w:val="22"/>
                <w:szCs w:val="22"/>
              </w:rPr>
            </w:pPr>
            <w:r>
              <w:rPr>
                <w:rFonts w:asciiTheme="minorHAnsi" w:hAnsiTheme="minorHAnsi"/>
                <w:b/>
                <w:sz w:val="22"/>
                <w:szCs w:val="22"/>
              </w:rPr>
              <w:t>HBEX</w:t>
            </w:r>
          </w:p>
        </w:tc>
        <w:tc>
          <w:tcPr>
            <w:tcW w:w="5040" w:type="dxa"/>
          </w:tcPr>
          <w:p w14:paraId="12A82913" w14:textId="69490500" w:rsidR="00DE53E9" w:rsidRPr="00110F52" w:rsidRDefault="00DE53E9" w:rsidP="00833B04">
            <w:pPr>
              <w:pStyle w:val="TableText"/>
              <w:rPr>
                <w:rFonts w:asciiTheme="minorHAnsi" w:hAnsiTheme="minorHAnsi"/>
                <w:sz w:val="22"/>
                <w:szCs w:val="22"/>
              </w:rPr>
            </w:pPr>
            <w:r>
              <w:rPr>
                <w:rFonts w:asciiTheme="minorHAnsi" w:hAnsiTheme="minorHAnsi"/>
                <w:sz w:val="22"/>
                <w:szCs w:val="22"/>
              </w:rPr>
              <w:t>California Health Benefit Exchange</w:t>
            </w:r>
          </w:p>
        </w:tc>
      </w:tr>
      <w:tr w:rsidR="005E3E68" w:rsidRPr="00110F52" w14:paraId="77110237" w14:textId="77777777" w:rsidTr="005E3E68">
        <w:trPr>
          <w:trHeight w:val="300"/>
        </w:trPr>
        <w:tc>
          <w:tcPr>
            <w:tcW w:w="1327" w:type="dxa"/>
            <w:noWrap/>
          </w:tcPr>
          <w:p w14:paraId="094C7295"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IPAS</w:t>
            </w:r>
          </w:p>
        </w:tc>
        <w:tc>
          <w:tcPr>
            <w:tcW w:w="5040" w:type="dxa"/>
          </w:tcPr>
          <w:p w14:paraId="54D47ECB" w14:textId="1961DB7E" w:rsidR="005E3E68" w:rsidRPr="00110F52" w:rsidRDefault="005E3E68" w:rsidP="00080AEC">
            <w:pPr>
              <w:pStyle w:val="TableText"/>
              <w:rPr>
                <w:rFonts w:asciiTheme="minorHAnsi" w:hAnsiTheme="minorHAnsi"/>
                <w:sz w:val="22"/>
                <w:szCs w:val="22"/>
              </w:rPr>
            </w:pPr>
            <w:r w:rsidRPr="00110F52">
              <w:rPr>
                <w:rFonts w:asciiTheme="minorHAnsi" w:hAnsiTheme="minorHAnsi"/>
                <w:sz w:val="22"/>
                <w:szCs w:val="22"/>
              </w:rPr>
              <w:t>In</w:t>
            </w:r>
            <w:r w:rsidR="00080AEC">
              <w:rPr>
                <w:rFonts w:asciiTheme="minorHAnsi" w:hAnsiTheme="minorHAnsi"/>
                <w:sz w:val="22"/>
                <w:szCs w:val="22"/>
              </w:rPr>
              <w:t>-</w:t>
            </w:r>
            <w:r w:rsidRPr="00110F52">
              <w:rPr>
                <w:rFonts w:asciiTheme="minorHAnsi" w:hAnsiTheme="minorHAnsi"/>
                <w:sz w:val="22"/>
                <w:szCs w:val="22"/>
              </w:rPr>
              <w:t xml:space="preserve">Person Administrative System (current system) </w:t>
            </w:r>
          </w:p>
        </w:tc>
      </w:tr>
      <w:tr w:rsidR="005E3E68" w:rsidRPr="00110F52" w14:paraId="72F15C0D" w14:textId="77777777" w:rsidTr="005E3E68">
        <w:trPr>
          <w:trHeight w:val="251"/>
        </w:trPr>
        <w:tc>
          <w:tcPr>
            <w:tcW w:w="1327" w:type="dxa"/>
          </w:tcPr>
          <w:p w14:paraId="628EFB54"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LMS</w:t>
            </w:r>
          </w:p>
        </w:tc>
        <w:tc>
          <w:tcPr>
            <w:tcW w:w="5040" w:type="dxa"/>
          </w:tcPr>
          <w:p w14:paraId="224CAF64" w14:textId="77777777"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Learning Management System</w:t>
            </w:r>
          </w:p>
        </w:tc>
      </w:tr>
      <w:tr w:rsidR="005E3E68" w:rsidRPr="00110F52" w14:paraId="2056EDD4" w14:textId="77777777" w:rsidTr="005E3E68">
        <w:tc>
          <w:tcPr>
            <w:tcW w:w="1327" w:type="dxa"/>
          </w:tcPr>
          <w:p w14:paraId="30655EED"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LOE</w:t>
            </w:r>
          </w:p>
        </w:tc>
        <w:tc>
          <w:tcPr>
            <w:tcW w:w="5040" w:type="dxa"/>
          </w:tcPr>
          <w:p w14:paraId="3BF77BD8" w14:textId="77777777"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Level of Effort</w:t>
            </w:r>
          </w:p>
        </w:tc>
      </w:tr>
      <w:tr w:rsidR="005E3E68" w:rsidRPr="00110F52" w14:paraId="55A1B9C8" w14:textId="77777777" w:rsidTr="005E3E68">
        <w:tc>
          <w:tcPr>
            <w:tcW w:w="1327" w:type="dxa"/>
          </w:tcPr>
          <w:p w14:paraId="41EEA81F"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M&amp;O</w:t>
            </w:r>
          </w:p>
        </w:tc>
        <w:tc>
          <w:tcPr>
            <w:tcW w:w="5040" w:type="dxa"/>
          </w:tcPr>
          <w:p w14:paraId="7BB47963" w14:textId="77777777"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Maintenance and Operations</w:t>
            </w:r>
          </w:p>
        </w:tc>
      </w:tr>
      <w:tr w:rsidR="00CA035E" w:rsidRPr="00110F52" w14:paraId="3C2EC59C" w14:textId="77777777" w:rsidTr="005E3E68">
        <w:tc>
          <w:tcPr>
            <w:tcW w:w="1327" w:type="dxa"/>
          </w:tcPr>
          <w:p w14:paraId="2A8A4314" w14:textId="56FF1F7B" w:rsidR="00CA035E" w:rsidRPr="00110F52" w:rsidRDefault="00CA035E" w:rsidP="00833B04">
            <w:pPr>
              <w:pStyle w:val="TableText"/>
              <w:jc w:val="center"/>
              <w:rPr>
                <w:rFonts w:asciiTheme="minorHAnsi" w:hAnsiTheme="minorHAnsi"/>
                <w:b/>
                <w:sz w:val="22"/>
                <w:szCs w:val="22"/>
              </w:rPr>
            </w:pPr>
            <w:r>
              <w:rPr>
                <w:rFonts w:asciiTheme="minorHAnsi" w:hAnsiTheme="minorHAnsi"/>
                <w:b/>
                <w:sz w:val="22"/>
                <w:szCs w:val="22"/>
              </w:rPr>
              <w:t>PTT</w:t>
            </w:r>
          </w:p>
        </w:tc>
        <w:tc>
          <w:tcPr>
            <w:tcW w:w="5040" w:type="dxa"/>
          </w:tcPr>
          <w:p w14:paraId="153C0F97" w14:textId="0F396B46" w:rsidR="00CA035E" w:rsidRPr="00110F52" w:rsidRDefault="003F2588" w:rsidP="00CA035E">
            <w:pPr>
              <w:pStyle w:val="TableText"/>
              <w:rPr>
                <w:rFonts w:asciiTheme="minorHAnsi" w:hAnsiTheme="minorHAnsi"/>
                <w:sz w:val="22"/>
                <w:szCs w:val="22"/>
              </w:rPr>
            </w:pPr>
            <w:hyperlink r:id="rId14" w:history="1">
              <w:r w:rsidR="00CA035E" w:rsidRPr="00CA035E">
                <w:rPr>
                  <w:rFonts w:asciiTheme="minorHAnsi" w:hAnsiTheme="minorHAnsi"/>
                  <w:sz w:val="22"/>
                  <w:szCs w:val="22"/>
                </w:rPr>
                <w:t xml:space="preserve"> Perso</w:t>
              </w:r>
              <w:r w:rsidR="00CA035E">
                <w:rPr>
                  <w:rFonts w:asciiTheme="minorHAnsi" w:hAnsiTheme="minorHAnsi"/>
                  <w:sz w:val="22"/>
                  <w:szCs w:val="22"/>
                </w:rPr>
                <w:t xml:space="preserve">nally Identifiable Information </w:t>
              </w:r>
            </w:hyperlink>
          </w:p>
        </w:tc>
      </w:tr>
      <w:tr w:rsidR="00E33E6B" w:rsidRPr="00110F52" w14:paraId="28E929ED" w14:textId="77777777" w:rsidTr="005E3E68">
        <w:tc>
          <w:tcPr>
            <w:tcW w:w="1327" w:type="dxa"/>
          </w:tcPr>
          <w:p w14:paraId="76D8CDB1" w14:textId="5824BB6A" w:rsidR="00E33E6B" w:rsidRPr="00E33E6B" w:rsidRDefault="00E33E6B" w:rsidP="00E33E6B">
            <w:pPr>
              <w:pStyle w:val="TableText"/>
              <w:jc w:val="center"/>
              <w:rPr>
                <w:rFonts w:asciiTheme="minorHAnsi" w:hAnsiTheme="minorHAnsi"/>
                <w:sz w:val="22"/>
                <w:szCs w:val="22"/>
              </w:rPr>
            </w:pPr>
            <w:r w:rsidRPr="00E33E6B">
              <w:rPr>
                <w:rFonts w:asciiTheme="minorHAnsi" w:hAnsiTheme="minorHAnsi"/>
                <w:b/>
                <w:sz w:val="22"/>
                <w:szCs w:val="22"/>
              </w:rPr>
              <w:t>RBAC</w:t>
            </w:r>
          </w:p>
        </w:tc>
        <w:tc>
          <w:tcPr>
            <w:tcW w:w="5040" w:type="dxa"/>
          </w:tcPr>
          <w:p w14:paraId="7657FF46" w14:textId="23169560" w:rsidR="00E33E6B" w:rsidRPr="00E33E6B" w:rsidRDefault="00E33E6B" w:rsidP="00E33E6B">
            <w:pPr>
              <w:pStyle w:val="TableText"/>
              <w:rPr>
                <w:rFonts w:asciiTheme="minorHAnsi" w:hAnsiTheme="minorHAnsi"/>
                <w:sz w:val="22"/>
                <w:szCs w:val="22"/>
              </w:rPr>
            </w:pPr>
            <w:r w:rsidRPr="00E33E6B">
              <w:rPr>
                <w:rFonts w:asciiTheme="minorHAnsi" w:hAnsiTheme="minorHAnsi"/>
                <w:sz w:val="22"/>
                <w:szCs w:val="22"/>
              </w:rPr>
              <w:t xml:space="preserve">Role Based Access Control </w:t>
            </w:r>
          </w:p>
        </w:tc>
      </w:tr>
      <w:tr w:rsidR="005E3E68" w:rsidRPr="00110F52" w14:paraId="529E864A" w14:textId="77777777" w:rsidTr="005E3E68">
        <w:trPr>
          <w:trHeight w:val="300"/>
        </w:trPr>
        <w:tc>
          <w:tcPr>
            <w:tcW w:w="1327" w:type="dxa"/>
          </w:tcPr>
          <w:p w14:paraId="3861205F" w14:textId="77777777"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RFI</w:t>
            </w:r>
          </w:p>
        </w:tc>
        <w:tc>
          <w:tcPr>
            <w:tcW w:w="5040" w:type="dxa"/>
          </w:tcPr>
          <w:p w14:paraId="0123B9E0" w14:textId="77777777"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Request for Information</w:t>
            </w:r>
          </w:p>
        </w:tc>
      </w:tr>
      <w:tr w:rsidR="005E3E68" w:rsidRPr="00110F52" w14:paraId="7F52BD9F" w14:textId="77777777" w:rsidTr="005E3E68">
        <w:trPr>
          <w:trHeight w:val="300"/>
        </w:trPr>
        <w:tc>
          <w:tcPr>
            <w:tcW w:w="1327" w:type="dxa"/>
          </w:tcPr>
          <w:p w14:paraId="32B1F46C" w14:textId="77D33668" w:rsidR="005E3E68" w:rsidRPr="00110F52" w:rsidRDefault="005E3E68" w:rsidP="00833B04">
            <w:pPr>
              <w:pStyle w:val="TableText"/>
              <w:jc w:val="center"/>
              <w:rPr>
                <w:rFonts w:asciiTheme="minorHAnsi" w:hAnsiTheme="minorHAnsi"/>
                <w:b/>
                <w:sz w:val="22"/>
                <w:szCs w:val="22"/>
              </w:rPr>
            </w:pPr>
            <w:r w:rsidRPr="00110F52">
              <w:rPr>
                <w:rFonts w:asciiTheme="minorHAnsi" w:hAnsiTheme="minorHAnsi"/>
                <w:b/>
                <w:sz w:val="22"/>
                <w:szCs w:val="22"/>
              </w:rPr>
              <w:t>ROM</w:t>
            </w:r>
          </w:p>
        </w:tc>
        <w:tc>
          <w:tcPr>
            <w:tcW w:w="5040" w:type="dxa"/>
          </w:tcPr>
          <w:p w14:paraId="6FFAB084" w14:textId="7CDB26CB" w:rsidR="005E3E68" w:rsidRPr="00110F52" w:rsidRDefault="005E3E68" w:rsidP="00833B04">
            <w:pPr>
              <w:pStyle w:val="TableText"/>
              <w:rPr>
                <w:rFonts w:asciiTheme="minorHAnsi" w:hAnsiTheme="minorHAnsi"/>
                <w:sz w:val="22"/>
                <w:szCs w:val="22"/>
              </w:rPr>
            </w:pPr>
            <w:r w:rsidRPr="00110F52">
              <w:rPr>
                <w:rFonts w:asciiTheme="minorHAnsi" w:hAnsiTheme="minorHAnsi"/>
                <w:sz w:val="22"/>
                <w:szCs w:val="22"/>
              </w:rPr>
              <w:t>Rough Order of Magnitude</w:t>
            </w:r>
          </w:p>
        </w:tc>
      </w:tr>
      <w:tr w:rsidR="00E936A2" w:rsidRPr="00110F52" w14:paraId="02200DA3" w14:textId="77777777" w:rsidTr="005E3E68">
        <w:trPr>
          <w:trHeight w:val="300"/>
        </w:trPr>
        <w:tc>
          <w:tcPr>
            <w:tcW w:w="1327" w:type="dxa"/>
          </w:tcPr>
          <w:p w14:paraId="38403CAA" w14:textId="22B7EAA0" w:rsidR="00E936A2" w:rsidRPr="00110F52" w:rsidRDefault="00E936A2" w:rsidP="00833B04">
            <w:pPr>
              <w:pStyle w:val="TableText"/>
              <w:jc w:val="center"/>
              <w:rPr>
                <w:rFonts w:asciiTheme="minorHAnsi" w:hAnsiTheme="minorHAnsi"/>
                <w:b/>
                <w:sz w:val="22"/>
                <w:szCs w:val="22"/>
              </w:rPr>
            </w:pPr>
            <w:r>
              <w:rPr>
                <w:rFonts w:asciiTheme="minorHAnsi" w:hAnsiTheme="minorHAnsi"/>
                <w:b/>
                <w:sz w:val="22"/>
                <w:szCs w:val="22"/>
              </w:rPr>
              <w:t>SOA</w:t>
            </w:r>
          </w:p>
        </w:tc>
        <w:tc>
          <w:tcPr>
            <w:tcW w:w="5040" w:type="dxa"/>
          </w:tcPr>
          <w:p w14:paraId="13641902" w14:textId="04B0CFC0" w:rsidR="00E936A2" w:rsidRPr="00110F52" w:rsidRDefault="00E936A2" w:rsidP="00833B04">
            <w:pPr>
              <w:pStyle w:val="TableText"/>
              <w:rPr>
                <w:rFonts w:asciiTheme="minorHAnsi" w:hAnsiTheme="minorHAnsi"/>
                <w:sz w:val="22"/>
                <w:szCs w:val="22"/>
              </w:rPr>
            </w:pPr>
            <w:r>
              <w:rPr>
                <w:rFonts w:asciiTheme="minorHAnsi" w:hAnsiTheme="minorHAnsi"/>
                <w:sz w:val="22"/>
                <w:szCs w:val="22"/>
              </w:rPr>
              <w:t>Service Oriented Architecture</w:t>
            </w:r>
          </w:p>
        </w:tc>
      </w:tr>
      <w:tr w:rsidR="00A020FE" w:rsidRPr="00110F52" w14:paraId="0BBD9FFF" w14:textId="77777777" w:rsidTr="005E3E68">
        <w:trPr>
          <w:trHeight w:val="300"/>
        </w:trPr>
        <w:tc>
          <w:tcPr>
            <w:tcW w:w="1327" w:type="dxa"/>
          </w:tcPr>
          <w:p w14:paraId="1D3633FF" w14:textId="74729BD2" w:rsidR="00A020FE" w:rsidRPr="00110F52" w:rsidRDefault="00AA4BDC" w:rsidP="00833B04">
            <w:pPr>
              <w:pStyle w:val="TableText"/>
              <w:jc w:val="center"/>
              <w:rPr>
                <w:rFonts w:asciiTheme="minorHAnsi" w:hAnsiTheme="minorHAnsi"/>
                <w:b/>
                <w:sz w:val="22"/>
                <w:szCs w:val="22"/>
              </w:rPr>
            </w:pPr>
            <w:r w:rsidRPr="00110F52">
              <w:rPr>
                <w:rFonts w:asciiTheme="minorHAnsi" w:hAnsiTheme="minorHAnsi"/>
                <w:b/>
                <w:sz w:val="22"/>
                <w:szCs w:val="22"/>
              </w:rPr>
              <w:t>SOR</w:t>
            </w:r>
          </w:p>
        </w:tc>
        <w:tc>
          <w:tcPr>
            <w:tcW w:w="5040" w:type="dxa"/>
          </w:tcPr>
          <w:p w14:paraId="437572B0" w14:textId="6BD0C757" w:rsidR="00A020FE" w:rsidRPr="00110F52" w:rsidRDefault="00AA4BDC" w:rsidP="00833B04">
            <w:pPr>
              <w:pStyle w:val="TableText"/>
              <w:rPr>
                <w:rFonts w:asciiTheme="minorHAnsi" w:hAnsiTheme="minorHAnsi"/>
                <w:sz w:val="22"/>
                <w:szCs w:val="22"/>
              </w:rPr>
            </w:pPr>
            <w:r w:rsidRPr="00110F52">
              <w:rPr>
                <w:rFonts w:asciiTheme="minorHAnsi" w:hAnsiTheme="minorHAnsi"/>
                <w:sz w:val="22"/>
                <w:szCs w:val="22"/>
              </w:rPr>
              <w:t>System of Record</w:t>
            </w:r>
          </w:p>
        </w:tc>
      </w:tr>
    </w:tbl>
    <w:p w14:paraId="4112447E" w14:textId="0389B6B6" w:rsidR="005E3E68" w:rsidRPr="005E3E68" w:rsidRDefault="005E3E68" w:rsidP="005E3E68"/>
    <w:p w14:paraId="553314E5" w14:textId="77777777" w:rsidR="005E3E68" w:rsidRDefault="005E3E68">
      <w:pPr>
        <w:autoSpaceDE/>
        <w:autoSpaceDN/>
        <w:adjustRightInd/>
        <w:spacing w:after="0"/>
        <w:rPr>
          <w:rFonts w:asciiTheme="minorHAnsi" w:hAnsiTheme="minorHAnsi"/>
          <w:b/>
          <w:kern w:val="36"/>
          <w:sz w:val="28"/>
          <w:szCs w:val="28"/>
        </w:rPr>
      </w:pPr>
      <w:r>
        <w:br w:type="page"/>
      </w:r>
    </w:p>
    <w:p w14:paraId="2C0D8CD9" w14:textId="23B5788C" w:rsidR="005E3E68" w:rsidRPr="005E3E68" w:rsidRDefault="005E3E68" w:rsidP="005E3E68">
      <w:pPr>
        <w:pStyle w:val="Heading1"/>
      </w:pPr>
      <w:bookmarkStart w:id="33" w:name="_Toc445381085"/>
      <w:r w:rsidRPr="005E3E68">
        <w:lastRenderedPageBreak/>
        <w:t>Attachments</w:t>
      </w:r>
      <w:bookmarkEnd w:id="33"/>
    </w:p>
    <w:p w14:paraId="3DF1540F" w14:textId="3C07A6DE" w:rsidR="005E3E68" w:rsidRDefault="005E3E68" w:rsidP="00252E6A">
      <w:pPr>
        <w:pStyle w:val="Body"/>
      </w:pPr>
      <w:r>
        <w:t xml:space="preserve">Use the following attachments to assist with the </w:t>
      </w:r>
      <w:r w:rsidR="00C97D87">
        <w:t>RFI</w:t>
      </w:r>
      <w:r>
        <w:t xml:space="preserve"> response. </w:t>
      </w:r>
    </w:p>
    <w:p w14:paraId="6E329558" w14:textId="678A04CC" w:rsidR="005E3E68" w:rsidRPr="00106E92" w:rsidRDefault="005E3E68" w:rsidP="00776D49">
      <w:pPr>
        <w:pStyle w:val="Caption"/>
      </w:pPr>
      <w:bookmarkStart w:id="34" w:name="_Toc445381119"/>
      <w:r>
        <w:t xml:space="preserve">Table </w:t>
      </w:r>
      <w:fldSimple w:instr=" SEQ Table \* ARABIC ">
        <w:r w:rsidR="00252E6A">
          <w:rPr>
            <w:noProof/>
          </w:rPr>
          <w:t>9</w:t>
        </w:r>
      </w:fldSimple>
      <w:r>
        <w:t xml:space="preserve"> </w:t>
      </w:r>
      <w:r w:rsidRPr="00106E92">
        <w:t>Attachments</w:t>
      </w:r>
      <w:bookmarkEnd w:id="34"/>
    </w:p>
    <w:tbl>
      <w:tblPr>
        <w:tblStyle w:val="TableGrid"/>
        <w:tblW w:w="0" w:type="auto"/>
        <w:jc w:val="center"/>
        <w:tblLook w:val="04A0" w:firstRow="1" w:lastRow="0" w:firstColumn="1" w:lastColumn="0" w:noHBand="0" w:noVBand="1"/>
      </w:tblPr>
      <w:tblGrid>
        <w:gridCol w:w="5566"/>
      </w:tblGrid>
      <w:tr w:rsidR="005E3E68" w:rsidRPr="00110F52" w14:paraId="4670E88D" w14:textId="77777777" w:rsidTr="00833B04">
        <w:trPr>
          <w:tblHeader/>
          <w:jc w:val="center"/>
        </w:trPr>
        <w:tc>
          <w:tcPr>
            <w:tcW w:w="5566" w:type="dxa"/>
            <w:shd w:val="clear" w:color="auto" w:fill="002060"/>
            <w:vAlign w:val="center"/>
          </w:tcPr>
          <w:p w14:paraId="5CBFD590" w14:textId="77777777" w:rsidR="005E3E68" w:rsidRPr="00110F52" w:rsidRDefault="005E3E68" w:rsidP="00833B04">
            <w:pPr>
              <w:jc w:val="center"/>
              <w:rPr>
                <w:rFonts w:asciiTheme="minorHAnsi" w:hAnsiTheme="minorHAnsi"/>
                <w:b/>
                <w:color w:val="FFFFFF" w:themeColor="background1"/>
                <w:sz w:val="22"/>
                <w:szCs w:val="22"/>
              </w:rPr>
            </w:pPr>
            <w:r w:rsidRPr="00110F52">
              <w:rPr>
                <w:rFonts w:asciiTheme="minorHAnsi" w:hAnsiTheme="minorHAnsi"/>
                <w:b/>
                <w:color w:val="FFFFFF" w:themeColor="background1"/>
                <w:sz w:val="22"/>
                <w:szCs w:val="22"/>
              </w:rPr>
              <w:t>Desc</w:t>
            </w:r>
            <w:r w:rsidRPr="00110F52">
              <w:rPr>
                <w:rFonts w:asciiTheme="minorHAnsi" w:hAnsiTheme="minorHAnsi"/>
                <w:b/>
                <w:color w:val="FFFFFF" w:themeColor="background1"/>
                <w:sz w:val="22"/>
                <w:szCs w:val="22"/>
                <w:shd w:val="clear" w:color="auto" w:fill="002B5C"/>
              </w:rPr>
              <w:t>r</w:t>
            </w:r>
            <w:r w:rsidRPr="00110F52">
              <w:rPr>
                <w:rFonts w:asciiTheme="minorHAnsi" w:hAnsiTheme="minorHAnsi"/>
                <w:b/>
                <w:color w:val="FFFFFF" w:themeColor="background1"/>
                <w:sz w:val="22"/>
                <w:szCs w:val="22"/>
              </w:rPr>
              <w:t>iption</w:t>
            </w:r>
          </w:p>
        </w:tc>
      </w:tr>
      <w:tr w:rsidR="005E3E68" w:rsidRPr="00110F52" w14:paraId="64E4677D" w14:textId="77777777" w:rsidTr="00833B04">
        <w:trPr>
          <w:jc w:val="center"/>
        </w:trPr>
        <w:tc>
          <w:tcPr>
            <w:tcW w:w="5566" w:type="dxa"/>
            <w:vAlign w:val="center"/>
          </w:tcPr>
          <w:p w14:paraId="7ED8F964" w14:textId="77777777" w:rsidR="005E3E68" w:rsidRPr="00110F52" w:rsidRDefault="005E3E68" w:rsidP="005E3E68">
            <w:pPr>
              <w:pStyle w:val="ListParagraph"/>
              <w:numPr>
                <w:ilvl w:val="0"/>
                <w:numId w:val="17"/>
              </w:numPr>
              <w:rPr>
                <w:rFonts w:asciiTheme="minorHAnsi" w:hAnsiTheme="minorHAnsi"/>
                <w:sz w:val="22"/>
                <w:szCs w:val="22"/>
              </w:rPr>
            </w:pPr>
            <w:r w:rsidRPr="00110F52">
              <w:rPr>
                <w:rFonts w:asciiTheme="minorHAnsi" w:hAnsiTheme="minorHAnsi"/>
                <w:sz w:val="22"/>
                <w:szCs w:val="22"/>
              </w:rPr>
              <w:t>Current System Process Flow</w:t>
            </w:r>
          </w:p>
        </w:tc>
      </w:tr>
      <w:tr w:rsidR="00192C07" w:rsidRPr="00110F52" w14:paraId="6EC221F9" w14:textId="77777777" w:rsidTr="00833B04">
        <w:trPr>
          <w:jc w:val="center"/>
        </w:trPr>
        <w:tc>
          <w:tcPr>
            <w:tcW w:w="5566" w:type="dxa"/>
            <w:vAlign w:val="center"/>
          </w:tcPr>
          <w:p w14:paraId="58A28B2D" w14:textId="11656434" w:rsidR="00192C07" w:rsidRPr="00110F52" w:rsidRDefault="00192C07" w:rsidP="00192C07">
            <w:pPr>
              <w:pStyle w:val="ListParagraph"/>
              <w:numPr>
                <w:ilvl w:val="0"/>
                <w:numId w:val="17"/>
              </w:numPr>
              <w:rPr>
                <w:rFonts w:asciiTheme="minorHAnsi" w:hAnsiTheme="minorHAnsi"/>
                <w:sz w:val="22"/>
                <w:szCs w:val="22"/>
              </w:rPr>
            </w:pPr>
            <w:r w:rsidRPr="00110F52">
              <w:rPr>
                <w:rFonts w:asciiTheme="minorHAnsi" w:hAnsiTheme="minorHAnsi"/>
                <w:sz w:val="22"/>
                <w:szCs w:val="22"/>
              </w:rPr>
              <w:t>Company and Product Background</w:t>
            </w:r>
          </w:p>
        </w:tc>
      </w:tr>
      <w:tr w:rsidR="00192C07" w:rsidRPr="00110F52" w14:paraId="59924CBC" w14:textId="77777777" w:rsidTr="00833B04">
        <w:trPr>
          <w:jc w:val="center"/>
        </w:trPr>
        <w:tc>
          <w:tcPr>
            <w:tcW w:w="5566" w:type="dxa"/>
            <w:vAlign w:val="center"/>
          </w:tcPr>
          <w:p w14:paraId="5BC2C1D1" w14:textId="79C1E8D7" w:rsidR="00192C07" w:rsidRPr="00110F52" w:rsidRDefault="00192C07" w:rsidP="00192C07">
            <w:pPr>
              <w:pStyle w:val="ListParagraph"/>
              <w:numPr>
                <w:ilvl w:val="0"/>
                <w:numId w:val="17"/>
              </w:numPr>
              <w:rPr>
                <w:rFonts w:asciiTheme="minorHAnsi" w:hAnsiTheme="minorHAnsi"/>
                <w:sz w:val="22"/>
                <w:szCs w:val="22"/>
              </w:rPr>
            </w:pPr>
            <w:r w:rsidRPr="00110F52">
              <w:rPr>
                <w:rFonts w:asciiTheme="minorHAnsi" w:hAnsiTheme="minorHAnsi"/>
                <w:sz w:val="22"/>
                <w:szCs w:val="22"/>
              </w:rPr>
              <w:t>RFI Question Template</w:t>
            </w:r>
          </w:p>
        </w:tc>
      </w:tr>
      <w:tr w:rsidR="00192C07" w:rsidRPr="00110F52" w14:paraId="373A622D" w14:textId="77777777" w:rsidTr="00833B04">
        <w:trPr>
          <w:jc w:val="center"/>
        </w:trPr>
        <w:tc>
          <w:tcPr>
            <w:tcW w:w="5566" w:type="dxa"/>
            <w:vAlign w:val="center"/>
          </w:tcPr>
          <w:p w14:paraId="1C384EF9" w14:textId="1F0E8B06" w:rsidR="00192C07" w:rsidRPr="00110F52" w:rsidRDefault="00192C07" w:rsidP="00192C07">
            <w:pPr>
              <w:pStyle w:val="ListParagraph"/>
              <w:numPr>
                <w:ilvl w:val="0"/>
                <w:numId w:val="17"/>
              </w:numPr>
              <w:rPr>
                <w:rFonts w:asciiTheme="minorHAnsi" w:hAnsiTheme="minorHAnsi"/>
                <w:sz w:val="22"/>
                <w:szCs w:val="22"/>
              </w:rPr>
            </w:pPr>
            <w:r w:rsidRPr="00110F52">
              <w:rPr>
                <w:rFonts w:asciiTheme="minorHAnsi" w:hAnsiTheme="minorHAnsi"/>
                <w:sz w:val="22"/>
                <w:szCs w:val="22"/>
              </w:rPr>
              <w:t>Cost Estimate</w:t>
            </w:r>
          </w:p>
        </w:tc>
      </w:tr>
      <w:tr w:rsidR="00192C07" w:rsidRPr="00110F52" w14:paraId="3F5B2B93" w14:textId="77777777" w:rsidTr="00833B04">
        <w:trPr>
          <w:jc w:val="center"/>
        </w:trPr>
        <w:tc>
          <w:tcPr>
            <w:tcW w:w="5566" w:type="dxa"/>
            <w:vAlign w:val="center"/>
          </w:tcPr>
          <w:p w14:paraId="6D9D1C7F" w14:textId="0BF83608" w:rsidR="00192C07" w:rsidRPr="00110F52" w:rsidRDefault="00192C07" w:rsidP="00192C07">
            <w:pPr>
              <w:pStyle w:val="ListParagraph"/>
              <w:numPr>
                <w:ilvl w:val="0"/>
                <w:numId w:val="17"/>
              </w:numPr>
              <w:rPr>
                <w:rFonts w:asciiTheme="minorHAnsi" w:hAnsiTheme="minorHAnsi"/>
                <w:sz w:val="22"/>
                <w:szCs w:val="22"/>
              </w:rPr>
            </w:pPr>
            <w:r w:rsidRPr="00110F52">
              <w:rPr>
                <w:rFonts w:asciiTheme="minorHAnsi" w:hAnsiTheme="minorHAnsi"/>
                <w:sz w:val="22"/>
                <w:szCs w:val="22"/>
              </w:rPr>
              <w:t>Intent to Respond</w:t>
            </w:r>
          </w:p>
        </w:tc>
      </w:tr>
      <w:tr w:rsidR="00192C07" w:rsidRPr="00110F52" w14:paraId="1ECDB7E3" w14:textId="77777777" w:rsidTr="00833B04">
        <w:trPr>
          <w:jc w:val="center"/>
        </w:trPr>
        <w:tc>
          <w:tcPr>
            <w:tcW w:w="5566" w:type="dxa"/>
            <w:vAlign w:val="center"/>
          </w:tcPr>
          <w:p w14:paraId="5954A1BD" w14:textId="20F5A2F6" w:rsidR="00192C07" w:rsidRPr="00110F52" w:rsidRDefault="00192C07" w:rsidP="00192C07">
            <w:pPr>
              <w:pStyle w:val="ListParagraph"/>
              <w:numPr>
                <w:ilvl w:val="0"/>
                <w:numId w:val="17"/>
              </w:numPr>
              <w:rPr>
                <w:rFonts w:asciiTheme="minorHAnsi" w:hAnsiTheme="minorHAnsi"/>
                <w:sz w:val="22"/>
                <w:szCs w:val="22"/>
              </w:rPr>
            </w:pPr>
            <w:r w:rsidRPr="00110F52">
              <w:rPr>
                <w:rFonts w:asciiTheme="minorHAnsi" w:hAnsiTheme="minorHAnsi"/>
                <w:sz w:val="22"/>
                <w:szCs w:val="22"/>
              </w:rPr>
              <w:t>High</w:t>
            </w:r>
            <w:r>
              <w:rPr>
                <w:rFonts w:asciiTheme="minorHAnsi" w:hAnsiTheme="minorHAnsi"/>
                <w:sz w:val="22"/>
                <w:szCs w:val="22"/>
              </w:rPr>
              <w:t>-l</w:t>
            </w:r>
            <w:r w:rsidRPr="00110F52">
              <w:rPr>
                <w:rFonts w:asciiTheme="minorHAnsi" w:hAnsiTheme="minorHAnsi"/>
                <w:sz w:val="22"/>
                <w:szCs w:val="22"/>
              </w:rPr>
              <w:t>evel Requirements</w:t>
            </w:r>
          </w:p>
        </w:tc>
      </w:tr>
      <w:tr w:rsidR="003607E6" w:rsidRPr="00110F52" w14:paraId="477647D6" w14:textId="77777777" w:rsidTr="00833B04">
        <w:trPr>
          <w:jc w:val="center"/>
        </w:trPr>
        <w:tc>
          <w:tcPr>
            <w:tcW w:w="5566" w:type="dxa"/>
            <w:vAlign w:val="center"/>
          </w:tcPr>
          <w:p w14:paraId="742195A1" w14:textId="33DBA0E5" w:rsidR="003607E6" w:rsidRPr="00110F52" w:rsidRDefault="003607E6" w:rsidP="003607E6">
            <w:pPr>
              <w:pStyle w:val="ListParagraph"/>
              <w:numPr>
                <w:ilvl w:val="0"/>
                <w:numId w:val="17"/>
              </w:numPr>
              <w:rPr>
                <w:rFonts w:asciiTheme="minorHAnsi" w:hAnsiTheme="minorHAnsi"/>
                <w:sz w:val="22"/>
                <w:szCs w:val="22"/>
              </w:rPr>
            </w:pPr>
            <w:r w:rsidRPr="003607E6">
              <w:rPr>
                <w:rFonts w:asciiTheme="minorHAnsi" w:hAnsiTheme="minorHAnsi"/>
                <w:sz w:val="22"/>
                <w:szCs w:val="22"/>
              </w:rPr>
              <w:t>Application</w:t>
            </w:r>
          </w:p>
        </w:tc>
      </w:tr>
    </w:tbl>
    <w:p w14:paraId="596CD744" w14:textId="7E6C330D" w:rsidR="00F1196F" w:rsidRPr="0050560C" w:rsidRDefault="00F1196F" w:rsidP="0045706C">
      <w:pPr>
        <w:rPr>
          <w:rFonts w:asciiTheme="minorHAnsi" w:hAnsiTheme="minorHAnsi"/>
        </w:rPr>
      </w:pPr>
      <w:bookmarkStart w:id="35" w:name="_Toc406609864"/>
      <w:bookmarkEnd w:id="30"/>
      <w:bookmarkEnd w:id="31"/>
    </w:p>
    <w:p w14:paraId="381AE8CA" w14:textId="77777777" w:rsidR="003607E6" w:rsidRDefault="003607E6">
      <w:pPr>
        <w:autoSpaceDE/>
        <w:autoSpaceDN/>
        <w:adjustRightInd/>
        <w:spacing w:after="0"/>
        <w:rPr>
          <w:rFonts w:asciiTheme="minorHAnsi" w:hAnsiTheme="minorHAnsi"/>
          <w:b/>
          <w:color w:val="auto"/>
          <w:sz w:val="28"/>
          <w:szCs w:val="28"/>
        </w:rPr>
      </w:pPr>
      <w:bookmarkStart w:id="36" w:name="_Appendix_B_–"/>
      <w:bookmarkEnd w:id="35"/>
      <w:bookmarkEnd w:id="36"/>
      <w:r>
        <w:br w:type="page"/>
      </w:r>
    </w:p>
    <w:p w14:paraId="3F8B24B8" w14:textId="06E27122" w:rsidR="00C36223" w:rsidRPr="0050560C" w:rsidRDefault="004723F9" w:rsidP="004723F9">
      <w:pPr>
        <w:pStyle w:val="Heading2"/>
        <w:numPr>
          <w:ilvl w:val="0"/>
          <w:numId w:val="0"/>
        </w:numPr>
        <w:ind w:left="576"/>
      </w:pPr>
      <w:bookmarkStart w:id="37" w:name="_Toc445381086"/>
      <w:r>
        <w:lastRenderedPageBreak/>
        <w:t xml:space="preserve">Attachment A - </w:t>
      </w:r>
      <w:r w:rsidR="00501E44">
        <w:t>Current System</w:t>
      </w:r>
      <w:r w:rsidR="005042C8">
        <w:t xml:space="preserve"> </w:t>
      </w:r>
      <w:r w:rsidR="004066C5">
        <w:t>Process Flow</w:t>
      </w:r>
      <w:bookmarkEnd w:id="37"/>
      <w:r w:rsidR="004066C5">
        <w:t xml:space="preserve"> </w:t>
      </w:r>
    </w:p>
    <w:p w14:paraId="580C7897" w14:textId="64E89BC7" w:rsidR="007E789A" w:rsidRPr="0050560C" w:rsidRDefault="005042C8" w:rsidP="00A3534D">
      <w:pPr>
        <w:ind w:left="630"/>
        <w:rPr>
          <w:rFonts w:asciiTheme="minorHAnsi" w:hAnsiTheme="minorHAnsi"/>
          <w:b/>
        </w:rPr>
      </w:pPr>
      <w:bookmarkStart w:id="38" w:name="_Toc406609866"/>
      <w:r>
        <w:rPr>
          <w:rFonts w:asciiTheme="minorHAnsi" w:hAnsiTheme="minorHAnsi"/>
          <w:b/>
        </w:rPr>
        <w:t xml:space="preserve">Current System </w:t>
      </w:r>
    </w:p>
    <w:p w14:paraId="641D67A1" w14:textId="1829925B" w:rsidR="009D1133" w:rsidRDefault="009D1133" w:rsidP="00A3534D">
      <w:pPr>
        <w:ind w:left="630"/>
        <w:rPr>
          <w:rFonts w:asciiTheme="minorHAnsi" w:hAnsiTheme="minorHAnsi"/>
        </w:rPr>
      </w:pPr>
      <w:r>
        <w:rPr>
          <w:rFonts w:asciiTheme="minorHAnsi" w:hAnsiTheme="minorHAnsi"/>
        </w:rPr>
        <w:t xml:space="preserve">The </w:t>
      </w:r>
      <w:r w:rsidR="0014746F">
        <w:rPr>
          <w:rFonts w:asciiTheme="minorHAnsi" w:hAnsiTheme="minorHAnsi"/>
        </w:rPr>
        <w:t>EAP is</w:t>
      </w:r>
      <w:r>
        <w:rPr>
          <w:rFonts w:asciiTheme="minorHAnsi" w:hAnsiTheme="minorHAnsi"/>
        </w:rPr>
        <w:t xml:space="preserve"> supported by the In-Person Administrative System (IPAS). The current system</w:t>
      </w:r>
      <w:r w:rsidR="0014746F">
        <w:rPr>
          <w:rFonts w:asciiTheme="minorHAnsi" w:hAnsiTheme="minorHAnsi"/>
        </w:rPr>
        <w:t xml:space="preserve"> (IPAS)</w:t>
      </w:r>
      <w:r>
        <w:rPr>
          <w:rFonts w:asciiTheme="minorHAnsi" w:hAnsiTheme="minorHAnsi"/>
        </w:rPr>
        <w:t xml:space="preserve"> relies on the manual updates by personnel to ensure that data within external systems are reconciled. Manual processes exist to update IPAS, as well as to conduct regular business operations.</w:t>
      </w:r>
    </w:p>
    <w:p w14:paraId="2ADDC9D1" w14:textId="0DE05A3E" w:rsidR="009D1133" w:rsidRDefault="009D1133" w:rsidP="00A3534D">
      <w:pPr>
        <w:ind w:left="630"/>
        <w:rPr>
          <w:rFonts w:asciiTheme="minorHAnsi" w:hAnsiTheme="minorHAnsi"/>
        </w:rPr>
      </w:pPr>
      <w:r>
        <w:rPr>
          <w:rFonts w:asciiTheme="minorHAnsi" w:hAnsiTheme="minorHAnsi"/>
        </w:rPr>
        <w:t xml:space="preserve">The goal is to move towards a solution that can automate and streamline current manual processes; track completion </w:t>
      </w:r>
      <w:r w:rsidR="00B86C07">
        <w:rPr>
          <w:rFonts w:asciiTheme="minorHAnsi" w:hAnsiTheme="minorHAnsi"/>
        </w:rPr>
        <w:t>of</w:t>
      </w:r>
      <w:r>
        <w:rPr>
          <w:rFonts w:asciiTheme="minorHAnsi" w:hAnsiTheme="minorHAnsi"/>
        </w:rPr>
        <w:t xml:space="preserve"> certification</w:t>
      </w:r>
      <w:r w:rsidR="00B86C07">
        <w:rPr>
          <w:rFonts w:asciiTheme="minorHAnsi" w:hAnsiTheme="minorHAnsi"/>
        </w:rPr>
        <w:t xml:space="preserve"> programs,</w:t>
      </w:r>
      <w:r>
        <w:rPr>
          <w:rFonts w:asciiTheme="minorHAnsi" w:hAnsiTheme="minorHAnsi"/>
        </w:rPr>
        <w:t xml:space="preserve"> and use the system in a way that will lighten the </w:t>
      </w:r>
      <w:r w:rsidR="00B86C07">
        <w:rPr>
          <w:rFonts w:asciiTheme="minorHAnsi" w:hAnsiTheme="minorHAnsi"/>
        </w:rPr>
        <w:t xml:space="preserve">burden of </w:t>
      </w:r>
      <w:r w:rsidR="0014746F">
        <w:rPr>
          <w:rFonts w:asciiTheme="minorHAnsi" w:hAnsiTheme="minorHAnsi"/>
        </w:rPr>
        <w:t xml:space="preserve">the EAP staff </w:t>
      </w:r>
      <w:r w:rsidR="00B86C07">
        <w:rPr>
          <w:rFonts w:asciiTheme="minorHAnsi" w:hAnsiTheme="minorHAnsi"/>
        </w:rPr>
        <w:t>having to acquire</w:t>
      </w:r>
      <w:r>
        <w:rPr>
          <w:rFonts w:asciiTheme="minorHAnsi" w:hAnsiTheme="minorHAnsi"/>
        </w:rPr>
        <w:t xml:space="preserve"> technical expertise. </w:t>
      </w:r>
    </w:p>
    <w:p w14:paraId="1A831D16" w14:textId="3CAA0D81" w:rsidR="007E789A" w:rsidRPr="0050560C" w:rsidRDefault="005042C8" w:rsidP="00A3534D">
      <w:pPr>
        <w:ind w:left="630"/>
        <w:rPr>
          <w:rFonts w:asciiTheme="minorHAnsi" w:hAnsiTheme="minorHAnsi"/>
          <w:b/>
        </w:rPr>
      </w:pPr>
      <w:r>
        <w:rPr>
          <w:rFonts w:asciiTheme="minorHAnsi" w:hAnsiTheme="minorHAnsi"/>
          <w:b/>
        </w:rPr>
        <w:t>Process Flow</w:t>
      </w:r>
    </w:p>
    <w:p w14:paraId="32FFA132" w14:textId="12D42C9C" w:rsidR="007E789A" w:rsidRPr="0050560C" w:rsidRDefault="00C97D87" w:rsidP="00A3534D">
      <w:pPr>
        <w:ind w:left="630"/>
        <w:rPr>
          <w:rFonts w:asciiTheme="minorHAnsi" w:hAnsiTheme="minorHAnsi"/>
        </w:rPr>
      </w:pPr>
      <w:r>
        <w:rPr>
          <w:rFonts w:asciiTheme="minorHAnsi" w:hAnsiTheme="minorHAnsi"/>
        </w:rPr>
        <w:t xml:space="preserve">Refer to the </w:t>
      </w:r>
      <w:r w:rsidRPr="00C97D87">
        <w:rPr>
          <w:rFonts w:asciiTheme="minorHAnsi" w:hAnsiTheme="minorHAnsi"/>
          <w:b/>
        </w:rPr>
        <w:t xml:space="preserve">Attachment </w:t>
      </w:r>
      <w:proofErr w:type="gramStart"/>
      <w:r w:rsidRPr="00C97D87">
        <w:rPr>
          <w:rFonts w:asciiTheme="minorHAnsi" w:hAnsiTheme="minorHAnsi"/>
          <w:b/>
        </w:rPr>
        <w:t>A</w:t>
      </w:r>
      <w:proofErr w:type="gramEnd"/>
      <w:r w:rsidRPr="00C97D87">
        <w:rPr>
          <w:rFonts w:asciiTheme="minorHAnsi" w:hAnsiTheme="minorHAnsi"/>
          <w:b/>
        </w:rPr>
        <w:t xml:space="preserve"> – Current </w:t>
      </w:r>
      <w:r>
        <w:rPr>
          <w:rFonts w:asciiTheme="minorHAnsi" w:hAnsiTheme="minorHAnsi"/>
          <w:b/>
        </w:rPr>
        <w:t>System Process F</w:t>
      </w:r>
      <w:r w:rsidRPr="00C97D87">
        <w:rPr>
          <w:rFonts w:asciiTheme="minorHAnsi" w:hAnsiTheme="minorHAnsi"/>
          <w:b/>
        </w:rPr>
        <w:t xml:space="preserve">low </w:t>
      </w:r>
      <w:r>
        <w:rPr>
          <w:rFonts w:asciiTheme="minorHAnsi" w:hAnsiTheme="minorHAnsi"/>
        </w:rPr>
        <w:t>that</w:t>
      </w:r>
      <w:r w:rsidR="000875F4">
        <w:rPr>
          <w:rFonts w:asciiTheme="minorHAnsi" w:hAnsiTheme="minorHAnsi"/>
        </w:rPr>
        <w:t xml:space="preserve"> represents the </w:t>
      </w:r>
      <w:r>
        <w:rPr>
          <w:rFonts w:asciiTheme="minorHAnsi" w:hAnsiTheme="minorHAnsi"/>
        </w:rPr>
        <w:t>existing</w:t>
      </w:r>
      <w:r w:rsidR="000875F4">
        <w:rPr>
          <w:rFonts w:asciiTheme="minorHAnsi" w:hAnsiTheme="minorHAnsi"/>
        </w:rPr>
        <w:t xml:space="preserve"> flow of information and usage of documents stored in IPAS. Please refer to </w:t>
      </w:r>
      <w:r w:rsidR="000875F4" w:rsidRPr="00373375">
        <w:rPr>
          <w:rFonts w:asciiTheme="minorHAnsi" w:hAnsiTheme="minorHAnsi"/>
          <w:b/>
        </w:rPr>
        <w:t>Terms and Acronyms</w:t>
      </w:r>
      <w:r w:rsidR="000875F4">
        <w:rPr>
          <w:rFonts w:asciiTheme="minorHAnsi" w:hAnsiTheme="minorHAnsi"/>
        </w:rPr>
        <w:t>, if needed.</w:t>
      </w:r>
    </w:p>
    <w:p w14:paraId="67FE65AB" w14:textId="77777777" w:rsidR="00FD1C4C" w:rsidRPr="0055083F" w:rsidRDefault="00FD1C4C" w:rsidP="0055083F">
      <w:pPr>
        <w:autoSpaceDE/>
        <w:autoSpaceDN/>
        <w:adjustRightInd/>
        <w:spacing w:after="0"/>
        <w:rPr>
          <w:rFonts w:asciiTheme="minorHAnsi" w:hAnsiTheme="minorHAnsi"/>
          <w:b/>
          <w:bCs/>
          <w:color w:val="4F81BD" w:themeColor="accent1"/>
          <w:sz w:val="18"/>
          <w:szCs w:val="18"/>
        </w:rPr>
        <w:sectPr w:rsidR="00FD1C4C" w:rsidRPr="0055083F" w:rsidSect="005042C8">
          <w:pgSz w:w="12240" w:h="15840"/>
          <w:pgMar w:top="720" w:right="720" w:bottom="720" w:left="720" w:header="720" w:footer="720" w:gutter="0"/>
          <w:cols w:space="720"/>
          <w:docGrid w:linePitch="360"/>
        </w:sectPr>
      </w:pPr>
    </w:p>
    <w:p w14:paraId="3C42AD52" w14:textId="06929B12" w:rsidR="000D3C71" w:rsidRPr="0050560C" w:rsidRDefault="00E21649" w:rsidP="004723F9">
      <w:pPr>
        <w:pStyle w:val="Heading2"/>
        <w:numPr>
          <w:ilvl w:val="0"/>
          <w:numId w:val="0"/>
        </w:numPr>
        <w:ind w:left="576"/>
      </w:pPr>
      <w:bookmarkStart w:id="39" w:name="_Toc406609873"/>
      <w:bookmarkStart w:id="40" w:name="_Toc445381087"/>
      <w:bookmarkStart w:id="41" w:name="_Toc406609872"/>
      <w:bookmarkEnd w:id="38"/>
      <w:r>
        <w:lastRenderedPageBreak/>
        <w:t>Attachment</w:t>
      </w:r>
      <w:r w:rsidR="000D3C71" w:rsidRPr="0050560C">
        <w:t xml:space="preserve"> </w:t>
      </w:r>
      <w:r w:rsidR="00192C07">
        <w:t>B</w:t>
      </w:r>
      <w:r w:rsidR="00C97D87">
        <w:t xml:space="preserve"> </w:t>
      </w:r>
      <w:r w:rsidR="00D9034E">
        <w:t xml:space="preserve">– Company and </w:t>
      </w:r>
      <w:r w:rsidR="000D3C71" w:rsidRPr="0050560C">
        <w:t>Product Background</w:t>
      </w:r>
      <w:bookmarkEnd w:id="39"/>
      <w:bookmarkEnd w:id="40"/>
    </w:p>
    <w:p w14:paraId="1557E264" w14:textId="77777777" w:rsidR="004423EE" w:rsidRPr="004423EE" w:rsidRDefault="004423EE" w:rsidP="004423EE">
      <w:pPr>
        <w:ind w:left="540"/>
        <w:rPr>
          <w:rFonts w:asciiTheme="minorHAnsi" w:hAnsiTheme="minorHAnsi"/>
        </w:rPr>
      </w:pPr>
      <w:r w:rsidRPr="004423EE">
        <w:rPr>
          <w:rFonts w:asciiTheme="minorHAnsi" w:hAnsiTheme="minorHAnsi"/>
        </w:rPr>
        <w:t xml:space="preserve">Please complete the company and product background information and return this document with your RFI response. </w:t>
      </w:r>
    </w:p>
    <w:tbl>
      <w:tblPr>
        <w:tblW w:w="957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00"/>
      </w:tblGrid>
      <w:tr w:rsidR="004423EE" w:rsidRPr="002E05F4" w14:paraId="2316C427" w14:textId="77777777" w:rsidTr="004423EE">
        <w:trPr>
          <w:cantSplit/>
          <w:trHeight w:val="432"/>
        </w:trPr>
        <w:tc>
          <w:tcPr>
            <w:tcW w:w="2972" w:type="dxa"/>
            <w:shd w:val="clear" w:color="auto" w:fill="002B5C"/>
            <w:vAlign w:val="center"/>
          </w:tcPr>
          <w:p w14:paraId="6794CD8C"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Company Name</w:t>
            </w:r>
          </w:p>
        </w:tc>
        <w:tc>
          <w:tcPr>
            <w:tcW w:w="6600" w:type="dxa"/>
          </w:tcPr>
          <w:p w14:paraId="529E6F0A" w14:textId="77777777" w:rsidR="004423EE" w:rsidRPr="002E05F4" w:rsidRDefault="004423EE" w:rsidP="00833B04">
            <w:pPr>
              <w:spacing w:before="120"/>
              <w:rPr>
                <w:rFonts w:asciiTheme="minorHAnsi" w:hAnsiTheme="minorHAnsi"/>
                <w:sz w:val="22"/>
                <w:szCs w:val="22"/>
              </w:rPr>
            </w:pPr>
          </w:p>
        </w:tc>
      </w:tr>
      <w:tr w:rsidR="004423EE" w:rsidRPr="002E05F4" w14:paraId="224B220A" w14:textId="77777777" w:rsidTr="004423EE">
        <w:trPr>
          <w:cantSplit/>
          <w:trHeight w:val="432"/>
        </w:trPr>
        <w:tc>
          <w:tcPr>
            <w:tcW w:w="2972" w:type="dxa"/>
            <w:shd w:val="clear" w:color="auto" w:fill="002B5C"/>
            <w:vAlign w:val="center"/>
          </w:tcPr>
          <w:p w14:paraId="3B6FC6C3"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Company Mailing Address</w:t>
            </w:r>
          </w:p>
        </w:tc>
        <w:tc>
          <w:tcPr>
            <w:tcW w:w="6600" w:type="dxa"/>
          </w:tcPr>
          <w:p w14:paraId="4A290254" w14:textId="77777777" w:rsidR="004423EE" w:rsidRPr="002E05F4" w:rsidRDefault="004423EE" w:rsidP="00833B04">
            <w:pPr>
              <w:spacing w:before="120"/>
              <w:rPr>
                <w:rFonts w:asciiTheme="minorHAnsi" w:hAnsiTheme="minorHAnsi"/>
                <w:sz w:val="22"/>
                <w:szCs w:val="22"/>
              </w:rPr>
            </w:pPr>
          </w:p>
        </w:tc>
      </w:tr>
      <w:tr w:rsidR="004423EE" w:rsidRPr="002E05F4" w14:paraId="79A660DE" w14:textId="77777777" w:rsidTr="004423EE">
        <w:trPr>
          <w:cantSplit/>
          <w:trHeight w:val="432"/>
        </w:trPr>
        <w:tc>
          <w:tcPr>
            <w:tcW w:w="2972" w:type="dxa"/>
            <w:shd w:val="clear" w:color="auto" w:fill="002B5C"/>
            <w:vAlign w:val="center"/>
          </w:tcPr>
          <w:p w14:paraId="3765A516"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Company Web Address</w:t>
            </w:r>
          </w:p>
        </w:tc>
        <w:tc>
          <w:tcPr>
            <w:tcW w:w="6600" w:type="dxa"/>
          </w:tcPr>
          <w:p w14:paraId="517B1375" w14:textId="77777777" w:rsidR="004423EE" w:rsidRPr="002E05F4" w:rsidRDefault="004423EE" w:rsidP="00833B04">
            <w:pPr>
              <w:spacing w:before="120"/>
              <w:rPr>
                <w:rFonts w:asciiTheme="minorHAnsi" w:hAnsiTheme="minorHAnsi"/>
                <w:sz w:val="22"/>
                <w:szCs w:val="22"/>
              </w:rPr>
            </w:pPr>
          </w:p>
        </w:tc>
      </w:tr>
      <w:tr w:rsidR="004423EE" w:rsidRPr="002E05F4" w14:paraId="10E3A148" w14:textId="77777777" w:rsidTr="004423EE">
        <w:trPr>
          <w:cantSplit/>
          <w:trHeight w:val="432"/>
        </w:trPr>
        <w:tc>
          <w:tcPr>
            <w:tcW w:w="2972" w:type="dxa"/>
            <w:shd w:val="clear" w:color="auto" w:fill="002B5C"/>
            <w:vAlign w:val="center"/>
          </w:tcPr>
          <w:p w14:paraId="508FFCA3"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Product Name(s)</w:t>
            </w:r>
          </w:p>
        </w:tc>
        <w:tc>
          <w:tcPr>
            <w:tcW w:w="6600" w:type="dxa"/>
          </w:tcPr>
          <w:p w14:paraId="3EDBCA10" w14:textId="77777777" w:rsidR="004423EE" w:rsidRPr="002E05F4" w:rsidRDefault="004423EE" w:rsidP="00833B04">
            <w:pPr>
              <w:spacing w:before="120"/>
              <w:rPr>
                <w:rFonts w:asciiTheme="minorHAnsi" w:hAnsiTheme="minorHAnsi"/>
                <w:sz w:val="22"/>
                <w:szCs w:val="22"/>
              </w:rPr>
            </w:pPr>
          </w:p>
        </w:tc>
      </w:tr>
      <w:tr w:rsidR="004423EE" w:rsidRPr="002E05F4" w14:paraId="01114ADA" w14:textId="77777777" w:rsidTr="004423EE">
        <w:trPr>
          <w:cantSplit/>
          <w:trHeight w:val="432"/>
        </w:trPr>
        <w:tc>
          <w:tcPr>
            <w:tcW w:w="2972" w:type="dxa"/>
            <w:shd w:val="clear" w:color="auto" w:fill="002B5C"/>
            <w:vAlign w:val="center"/>
          </w:tcPr>
          <w:p w14:paraId="07AEF5FD"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Product Type(s)</w:t>
            </w:r>
          </w:p>
        </w:tc>
        <w:tc>
          <w:tcPr>
            <w:tcW w:w="6600" w:type="dxa"/>
          </w:tcPr>
          <w:p w14:paraId="5E1FB28A" w14:textId="77777777" w:rsidR="004423EE" w:rsidRPr="002E05F4" w:rsidRDefault="004423EE" w:rsidP="00833B04">
            <w:pPr>
              <w:spacing w:before="120"/>
              <w:rPr>
                <w:rFonts w:asciiTheme="minorHAnsi" w:hAnsiTheme="minorHAnsi"/>
                <w:sz w:val="22"/>
                <w:szCs w:val="22"/>
              </w:rPr>
            </w:pPr>
          </w:p>
        </w:tc>
      </w:tr>
      <w:tr w:rsidR="004423EE" w:rsidRPr="002E05F4" w14:paraId="6DC0CC48" w14:textId="77777777" w:rsidTr="004423EE">
        <w:trPr>
          <w:cantSplit/>
          <w:trHeight w:val="432"/>
        </w:trPr>
        <w:tc>
          <w:tcPr>
            <w:tcW w:w="2972" w:type="dxa"/>
            <w:shd w:val="clear" w:color="auto" w:fill="002B5C"/>
            <w:vAlign w:val="center"/>
          </w:tcPr>
          <w:p w14:paraId="0F714432"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Web Link to Product Info</w:t>
            </w:r>
          </w:p>
        </w:tc>
        <w:tc>
          <w:tcPr>
            <w:tcW w:w="6600" w:type="dxa"/>
          </w:tcPr>
          <w:p w14:paraId="0751F215" w14:textId="77777777" w:rsidR="004423EE" w:rsidRPr="002E05F4" w:rsidRDefault="004423EE" w:rsidP="00833B04">
            <w:pPr>
              <w:spacing w:before="120"/>
              <w:rPr>
                <w:rFonts w:asciiTheme="minorHAnsi" w:hAnsiTheme="minorHAnsi"/>
                <w:sz w:val="22"/>
                <w:szCs w:val="22"/>
              </w:rPr>
            </w:pPr>
          </w:p>
        </w:tc>
      </w:tr>
      <w:tr w:rsidR="004423EE" w:rsidRPr="002E05F4" w14:paraId="36E74E80" w14:textId="77777777" w:rsidTr="004423EE">
        <w:trPr>
          <w:cantSplit/>
          <w:trHeight w:val="432"/>
        </w:trPr>
        <w:tc>
          <w:tcPr>
            <w:tcW w:w="2972" w:type="dxa"/>
            <w:shd w:val="clear" w:color="auto" w:fill="002B5C"/>
            <w:vAlign w:val="center"/>
          </w:tcPr>
          <w:p w14:paraId="2F0F57A5"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 xml:space="preserve">Contact Name </w:t>
            </w:r>
          </w:p>
        </w:tc>
        <w:tc>
          <w:tcPr>
            <w:tcW w:w="6600" w:type="dxa"/>
          </w:tcPr>
          <w:p w14:paraId="7AA21407" w14:textId="77777777" w:rsidR="004423EE" w:rsidRPr="002E05F4" w:rsidRDefault="004423EE" w:rsidP="00833B04">
            <w:pPr>
              <w:spacing w:before="120"/>
              <w:rPr>
                <w:rFonts w:asciiTheme="minorHAnsi" w:hAnsiTheme="minorHAnsi"/>
                <w:sz w:val="22"/>
                <w:szCs w:val="22"/>
              </w:rPr>
            </w:pPr>
          </w:p>
        </w:tc>
      </w:tr>
      <w:tr w:rsidR="004423EE" w:rsidRPr="002E05F4" w14:paraId="2C890B24" w14:textId="77777777" w:rsidTr="004423EE">
        <w:trPr>
          <w:cantSplit/>
          <w:trHeight w:val="432"/>
        </w:trPr>
        <w:tc>
          <w:tcPr>
            <w:tcW w:w="2972" w:type="dxa"/>
            <w:shd w:val="clear" w:color="auto" w:fill="002B5C"/>
            <w:vAlign w:val="center"/>
          </w:tcPr>
          <w:p w14:paraId="62BB4503"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Contact Job Title</w:t>
            </w:r>
          </w:p>
        </w:tc>
        <w:tc>
          <w:tcPr>
            <w:tcW w:w="6600" w:type="dxa"/>
          </w:tcPr>
          <w:p w14:paraId="45536CFD" w14:textId="77777777" w:rsidR="004423EE" w:rsidRPr="002E05F4" w:rsidRDefault="004423EE" w:rsidP="00833B04">
            <w:pPr>
              <w:spacing w:before="120"/>
              <w:rPr>
                <w:rFonts w:asciiTheme="minorHAnsi" w:hAnsiTheme="minorHAnsi"/>
                <w:sz w:val="22"/>
                <w:szCs w:val="22"/>
              </w:rPr>
            </w:pPr>
          </w:p>
        </w:tc>
      </w:tr>
      <w:tr w:rsidR="004423EE" w:rsidRPr="002E05F4" w14:paraId="7D37D92B" w14:textId="77777777" w:rsidTr="004423EE">
        <w:trPr>
          <w:cantSplit/>
          <w:trHeight w:val="432"/>
        </w:trPr>
        <w:tc>
          <w:tcPr>
            <w:tcW w:w="2972" w:type="dxa"/>
            <w:shd w:val="clear" w:color="auto" w:fill="002B5C"/>
            <w:vAlign w:val="center"/>
          </w:tcPr>
          <w:p w14:paraId="207D26C4"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Contact Phone Number</w:t>
            </w:r>
          </w:p>
        </w:tc>
        <w:tc>
          <w:tcPr>
            <w:tcW w:w="6600" w:type="dxa"/>
          </w:tcPr>
          <w:p w14:paraId="7C44FA00" w14:textId="77777777" w:rsidR="004423EE" w:rsidRPr="002E05F4" w:rsidRDefault="004423EE" w:rsidP="00833B04">
            <w:pPr>
              <w:spacing w:before="120"/>
              <w:rPr>
                <w:rFonts w:asciiTheme="minorHAnsi" w:hAnsiTheme="minorHAnsi"/>
                <w:sz w:val="22"/>
                <w:szCs w:val="22"/>
              </w:rPr>
            </w:pPr>
          </w:p>
        </w:tc>
      </w:tr>
      <w:tr w:rsidR="004423EE" w:rsidRPr="002E05F4" w14:paraId="4814F958" w14:textId="77777777" w:rsidTr="004423EE">
        <w:trPr>
          <w:cantSplit/>
          <w:trHeight w:val="432"/>
        </w:trPr>
        <w:tc>
          <w:tcPr>
            <w:tcW w:w="2972" w:type="dxa"/>
            <w:shd w:val="clear" w:color="auto" w:fill="002B5C"/>
            <w:vAlign w:val="center"/>
          </w:tcPr>
          <w:p w14:paraId="62933A89" w14:textId="77777777" w:rsidR="004423EE" w:rsidRPr="002E05F4" w:rsidRDefault="004423EE" w:rsidP="00833B04">
            <w:pPr>
              <w:spacing w:before="120"/>
              <w:rPr>
                <w:rFonts w:asciiTheme="minorHAnsi" w:hAnsiTheme="minorHAnsi"/>
                <w:b/>
                <w:color w:val="FFFFFF" w:themeColor="background1"/>
                <w:sz w:val="22"/>
                <w:szCs w:val="22"/>
              </w:rPr>
            </w:pPr>
            <w:r w:rsidRPr="002E05F4">
              <w:rPr>
                <w:rFonts w:asciiTheme="minorHAnsi" w:hAnsiTheme="minorHAnsi"/>
                <w:b/>
                <w:color w:val="FFFFFF" w:themeColor="background1"/>
                <w:sz w:val="22"/>
                <w:szCs w:val="22"/>
              </w:rPr>
              <w:t>Contact Email</w:t>
            </w:r>
          </w:p>
        </w:tc>
        <w:tc>
          <w:tcPr>
            <w:tcW w:w="6600" w:type="dxa"/>
          </w:tcPr>
          <w:p w14:paraId="4539739C" w14:textId="77777777" w:rsidR="004423EE" w:rsidRPr="002E05F4" w:rsidRDefault="004423EE" w:rsidP="00833B04">
            <w:pPr>
              <w:spacing w:before="120"/>
              <w:rPr>
                <w:rFonts w:asciiTheme="minorHAnsi" w:hAnsiTheme="minorHAnsi"/>
                <w:sz w:val="22"/>
                <w:szCs w:val="22"/>
              </w:rPr>
            </w:pPr>
          </w:p>
        </w:tc>
      </w:tr>
    </w:tbl>
    <w:p w14:paraId="67AE7E5B" w14:textId="77777777" w:rsidR="004423EE" w:rsidRPr="0050560C" w:rsidRDefault="004423EE" w:rsidP="004423EE">
      <w:pPr>
        <w:jc w:val="both"/>
        <w:rPr>
          <w:rFonts w:asciiTheme="minorHAnsi" w:hAnsiTheme="minorHAnsi"/>
        </w:rPr>
      </w:pPr>
    </w:p>
    <w:p w14:paraId="2C325DA6" w14:textId="77777777" w:rsidR="004423EE" w:rsidRPr="0050560C" w:rsidRDefault="004423EE" w:rsidP="004423EE">
      <w:pPr>
        <w:pStyle w:val="ListParagraph"/>
        <w:numPr>
          <w:ilvl w:val="0"/>
          <w:numId w:val="2"/>
        </w:numPr>
        <w:tabs>
          <w:tab w:val="clear" w:pos="360"/>
          <w:tab w:val="num" w:pos="900"/>
        </w:tabs>
        <w:ind w:left="900"/>
        <w:jc w:val="both"/>
        <w:rPr>
          <w:rFonts w:asciiTheme="minorHAnsi" w:hAnsiTheme="minorHAnsi"/>
        </w:rPr>
      </w:pPr>
      <w:r w:rsidRPr="0050560C">
        <w:rPr>
          <w:rFonts w:asciiTheme="minorHAnsi" w:hAnsiTheme="minorHAnsi"/>
        </w:rPr>
        <w:t>What product(s) and services do you provide to your customers?</w:t>
      </w:r>
    </w:p>
    <w:p w14:paraId="233F750F" w14:textId="77777777" w:rsidR="004423EE" w:rsidRPr="0050560C" w:rsidRDefault="004423EE" w:rsidP="004423EE">
      <w:pPr>
        <w:pStyle w:val="ListParagraph"/>
        <w:numPr>
          <w:ilvl w:val="0"/>
          <w:numId w:val="2"/>
        </w:numPr>
        <w:tabs>
          <w:tab w:val="clear" w:pos="360"/>
          <w:tab w:val="num" w:pos="900"/>
        </w:tabs>
        <w:ind w:left="900"/>
        <w:jc w:val="both"/>
        <w:rPr>
          <w:rFonts w:asciiTheme="minorHAnsi" w:hAnsiTheme="minorHAnsi"/>
        </w:rPr>
      </w:pPr>
      <w:r w:rsidRPr="0050560C">
        <w:rPr>
          <w:rFonts w:asciiTheme="minorHAnsi" w:hAnsiTheme="minorHAnsi"/>
        </w:rPr>
        <w:t xml:space="preserve">Who is your target market? </w:t>
      </w:r>
    </w:p>
    <w:p w14:paraId="547A8C6D" w14:textId="77777777" w:rsidR="004423EE" w:rsidRPr="00E27E0E" w:rsidRDefault="004423EE" w:rsidP="004423EE">
      <w:pPr>
        <w:pStyle w:val="ListParagraph"/>
        <w:numPr>
          <w:ilvl w:val="0"/>
          <w:numId w:val="2"/>
        </w:numPr>
        <w:tabs>
          <w:tab w:val="clear" w:pos="360"/>
          <w:tab w:val="num" w:pos="900"/>
        </w:tabs>
        <w:ind w:left="900"/>
        <w:jc w:val="both"/>
        <w:rPr>
          <w:rFonts w:asciiTheme="minorHAnsi" w:hAnsiTheme="minorHAnsi"/>
          <w:iCs/>
        </w:rPr>
      </w:pPr>
      <w:r w:rsidRPr="0050560C">
        <w:rPr>
          <w:rFonts w:asciiTheme="minorHAnsi" w:hAnsiTheme="minorHAnsi"/>
        </w:rPr>
        <w:t xml:space="preserve">Where has this solution(s) been successfully installed in the last 3 years? </w:t>
      </w:r>
    </w:p>
    <w:p w14:paraId="7C6A127A" w14:textId="77777777" w:rsidR="004423EE" w:rsidRPr="00E27E0E" w:rsidRDefault="004423EE" w:rsidP="004423EE">
      <w:pPr>
        <w:pStyle w:val="ListParagraph"/>
        <w:numPr>
          <w:ilvl w:val="1"/>
          <w:numId w:val="2"/>
        </w:numPr>
        <w:tabs>
          <w:tab w:val="clear" w:pos="1080"/>
          <w:tab w:val="left" w:pos="1260"/>
        </w:tabs>
        <w:ind w:left="1260"/>
        <w:jc w:val="both"/>
        <w:rPr>
          <w:rFonts w:asciiTheme="minorHAnsi" w:hAnsiTheme="minorHAnsi"/>
          <w:iCs/>
        </w:rPr>
      </w:pPr>
      <w:r w:rsidRPr="00E27E0E">
        <w:rPr>
          <w:rFonts w:asciiTheme="minorHAnsi" w:hAnsiTheme="minorHAnsi"/>
        </w:rPr>
        <w:t xml:space="preserve">How many end-users </w:t>
      </w:r>
      <w:r>
        <w:rPr>
          <w:rFonts w:asciiTheme="minorHAnsi" w:hAnsiTheme="minorHAnsi"/>
        </w:rPr>
        <w:t>were</w:t>
      </w:r>
      <w:r w:rsidRPr="00E27E0E">
        <w:rPr>
          <w:rFonts w:asciiTheme="minorHAnsi" w:hAnsiTheme="minorHAnsi"/>
        </w:rPr>
        <w:t xml:space="preserve"> supported in each installation? </w:t>
      </w:r>
      <w:r w:rsidRPr="00E27E0E">
        <w:rPr>
          <w:rFonts w:asciiTheme="minorHAnsi" w:hAnsiTheme="minorHAnsi"/>
          <w:iCs/>
        </w:rPr>
        <w:t xml:space="preserve"> </w:t>
      </w:r>
    </w:p>
    <w:p w14:paraId="0C53CD35" w14:textId="77777777" w:rsidR="004423EE" w:rsidRPr="0050560C" w:rsidRDefault="004423EE" w:rsidP="004423EE">
      <w:pPr>
        <w:pStyle w:val="ListParagraph"/>
        <w:numPr>
          <w:ilvl w:val="1"/>
          <w:numId w:val="2"/>
        </w:numPr>
        <w:tabs>
          <w:tab w:val="clear" w:pos="1080"/>
          <w:tab w:val="left" w:pos="1260"/>
        </w:tabs>
        <w:ind w:left="1260"/>
        <w:jc w:val="both"/>
        <w:rPr>
          <w:rFonts w:asciiTheme="minorHAnsi" w:hAnsiTheme="minorHAnsi"/>
        </w:rPr>
      </w:pPr>
      <w:r w:rsidRPr="0050560C">
        <w:rPr>
          <w:rFonts w:asciiTheme="minorHAnsi" w:hAnsiTheme="minorHAnsi"/>
        </w:rPr>
        <w:t>What functionality is deployed in those sites?</w:t>
      </w:r>
    </w:p>
    <w:p w14:paraId="05F4198A" w14:textId="77777777" w:rsidR="004423EE" w:rsidRDefault="004423EE" w:rsidP="004423EE">
      <w:pPr>
        <w:pStyle w:val="ListParagraph"/>
        <w:numPr>
          <w:ilvl w:val="0"/>
          <w:numId w:val="2"/>
        </w:numPr>
        <w:tabs>
          <w:tab w:val="clear" w:pos="360"/>
          <w:tab w:val="num" w:pos="900"/>
        </w:tabs>
        <w:ind w:left="900"/>
        <w:jc w:val="both"/>
        <w:rPr>
          <w:rFonts w:asciiTheme="minorHAnsi" w:hAnsiTheme="minorHAnsi"/>
        </w:rPr>
      </w:pPr>
      <w:r w:rsidRPr="0050560C">
        <w:rPr>
          <w:rFonts w:asciiTheme="minorHAnsi" w:hAnsiTheme="minorHAnsi"/>
        </w:rPr>
        <w:t>What is the future direction of your compan</w:t>
      </w:r>
      <w:r>
        <w:rPr>
          <w:rFonts w:asciiTheme="minorHAnsi" w:hAnsiTheme="minorHAnsi"/>
        </w:rPr>
        <w:t>y in regards to this solution? How w</w:t>
      </w:r>
      <w:r w:rsidRPr="00E27E0E">
        <w:rPr>
          <w:rFonts w:asciiTheme="minorHAnsi" w:hAnsiTheme="minorHAnsi"/>
        </w:rPr>
        <w:t>ill it continue to be supported?</w:t>
      </w:r>
    </w:p>
    <w:p w14:paraId="008467DA" w14:textId="77777777" w:rsidR="004423EE" w:rsidRPr="00E27E0E" w:rsidRDefault="004423EE" w:rsidP="004423EE">
      <w:pPr>
        <w:pStyle w:val="ListParagraph"/>
        <w:numPr>
          <w:ilvl w:val="0"/>
          <w:numId w:val="2"/>
        </w:numPr>
        <w:tabs>
          <w:tab w:val="clear" w:pos="360"/>
          <w:tab w:val="num" w:pos="900"/>
        </w:tabs>
        <w:ind w:left="900"/>
        <w:jc w:val="both"/>
        <w:rPr>
          <w:rFonts w:asciiTheme="minorHAnsi" w:hAnsiTheme="minorHAnsi"/>
        </w:rPr>
      </w:pPr>
      <w:r>
        <w:rPr>
          <w:rFonts w:asciiTheme="minorHAnsi" w:hAnsiTheme="minorHAnsi"/>
        </w:rPr>
        <w:t>What is the average age of obsolescence?</w:t>
      </w:r>
    </w:p>
    <w:p w14:paraId="7290C9D1" w14:textId="77777777" w:rsidR="004423EE" w:rsidRPr="0050560C" w:rsidRDefault="004423EE" w:rsidP="004423EE">
      <w:pPr>
        <w:pStyle w:val="ListParagraph"/>
        <w:numPr>
          <w:ilvl w:val="0"/>
          <w:numId w:val="2"/>
        </w:numPr>
        <w:tabs>
          <w:tab w:val="clear" w:pos="360"/>
          <w:tab w:val="num" w:pos="900"/>
        </w:tabs>
        <w:ind w:left="900"/>
        <w:jc w:val="both"/>
        <w:rPr>
          <w:rFonts w:asciiTheme="minorHAnsi" w:hAnsiTheme="minorHAnsi"/>
        </w:rPr>
      </w:pPr>
      <w:r w:rsidRPr="0050560C">
        <w:rPr>
          <w:rFonts w:asciiTheme="minorHAnsi" w:hAnsiTheme="minorHAnsi"/>
        </w:rPr>
        <w:t>How do you keep your solution current with industry best</w:t>
      </w:r>
      <w:r>
        <w:rPr>
          <w:rFonts w:asciiTheme="minorHAnsi" w:hAnsiTheme="minorHAnsi"/>
        </w:rPr>
        <w:t xml:space="preserve"> practices</w:t>
      </w:r>
      <w:r w:rsidRPr="0050560C">
        <w:rPr>
          <w:rFonts w:asciiTheme="minorHAnsi" w:hAnsiTheme="minorHAnsi"/>
        </w:rPr>
        <w:t xml:space="preserve">? </w:t>
      </w:r>
    </w:p>
    <w:p w14:paraId="50DC20D7" w14:textId="77777777" w:rsidR="004723F9" w:rsidRDefault="004723F9">
      <w:pPr>
        <w:autoSpaceDE/>
        <w:autoSpaceDN/>
        <w:adjustRightInd/>
        <w:spacing w:after="0"/>
        <w:rPr>
          <w:rFonts w:asciiTheme="minorHAnsi" w:hAnsiTheme="minorHAnsi"/>
          <w:b/>
          <w:color w:val="auto"/>
          <w:sz w:val="28"/>
          <w:szCs w:val="28"/>
        </w:rPr>
      </w:pPr>
      <w:r>
        <w:br w:type="page"/>
      </w:r>
    </w:p>
    <w:p w14:paraId="162934A2" w14:textId="40FB6728" w:rsidR="00C36223" w:rsidRPr="0050560C" w:rsidRDefault="00E21649" w:rsidP="004723F9">
      <w:pPr>
        <w:pStyle w:val="Heading2"/>
        <w:numPr>
          <w:ilvl w:val="0"/>
          <w:numId w:val="0"/>
        </w:numPr>
        <w:ind w:left="576"/>
      </w:pPr>
      <w:bookmarkStart w:id="42" w:name="_Toc445381088"/>
      <w:r>
        <w:lastRenderedPageBreak/>
        <w:t>Attachment</w:t>
      </w:r>
      <w:r w:rsidR="00342A7A">
        <w:t xml:space="preserve"> </w:t>
      </w:r>
      <w:r w:rsidR="00192C07">
        <w:t>C</w:t>
      </w:r>
      <w:r w:rsidR="00C36223" w:rsidRPr="0050560C">
        <w:t xml:space="preserve"> – RFI Question Template</w:t>
      </w:r>
      <w:bookmarkEnd w:id="41"/>
      <w:bookmarkEnd w:id="42"/>
    </w:p>
    <w:tbl>
      <w:tblPr>
        <w:tblW w:w="9720" w:type="dxa"/>
        <w:tblInd w:w="648" w:type="dxa"/>
        <w:tblLayout w:type="fixed"/>
        <w:tblLook w:val="04A0" w:firstRow="1" w:lastRow="0" w:firstColumn="1" w:lastColumn="0" w:noHBand="0" w:noVBand="1"/>
      </w:tblPr>
      <w:tblGrid>
        <w:gridCol w:w="2407"/>
        <w:gridCol w:w="5400"/>
        <w:gridCol w:w="1913"/>
      </w:tblGrid>
      <w:tr w:rsidR="00914CC0" w:rsidRPr="0050560C" w14:paraId="0B17AA96" w14:textId="77777777" w:rsidTr="00C97D87">
        <w:trPr>
          <w:trHeight w:val="229"/>
        </w:trPr>
        <w:tc>
          <w:tcPr>
            <w:tcW w:w="9720" w:type="dxa"/>
            <w:gridSpan w:val="3"/>
            <w:tcBorders>
              <w:top w:val="nil"/>
              <w:left w:val="nil"/>
              <w:bottom w:val="nil"/>
              <w:right w:val="nil"/>
            </w:tcBorders>
            <w:shd w:val="clear" w:color="auto" w:fill="auto"/>
            <w:noWrap/>
            <w:hideMark/>
          </w:tcPr>
          <w:p w14:paraId="06B28EA9" w14:textId="72F2C44D" w:rsidR="00914CC0" w:rsidRPr="0050560C" w:rsidRDefault="00914CC0" w:rsidP="00833B04">
            <w:pPr>
              <w:rPr>
                <w:rFonts w:asciiTheme="minorHAnsi" w:hAnsiTheme="minorHAnsi"/>
              </w:rPr>
            </w:pPr>
            <w:r w:rsidRPr="004423EE">
              <w:rPr>
                <w:rFonts w:asciiTheme="minorHAnsi" w:hAnsiTheme="minorHAnsi"/>
              </w:rPr>
              <w:t xml:space="preserve">The RFI Question Template is provided for your convenience. Use of the RFI Question Template is optional, as Covered California will accept questions via email as noted under </w:t>
            </w:r>
            <w:r w:rsidRPr="004423EE">
              <w:rPr>
                <w:rFonts w:asciiTheme="minorHAnsi" w:hAnsiTheme="minorHAnsi"/>
                <w:b/>
              </w:rPr>
              <w:t>RFI Response and Instructions</w:t>
            </w:r>
            <w:r w:rsidRPr="004423EE">
              <w:rPr>
                <w:rFonts w:asciiTheme="minorHAnsi" w:hAnsiTheme="minorHAnsi"/>
              </w:rPr>
              <w:t>.</w:t>
            </w:r>
          </w:p>
        </w:tc>
      </w:tr>
      <w:tr w:rsidR="00914CC0" w:rsidRPr="0055093A" w14:paraId="33E60CF5" w14:textId="77777777" w:rsidTr="00C97D87">
        <w:trPr>
          <w:trHeight w:val="322"/>
        </w:trPr>
        <w:tc>
          <w:tcPr>
            <w:tcW w:w="9720" w:type="dxa"/>
            <w:gridSpan w:val="3"/>
            <w:tcBorders>
              <w:top w:val="single" w:sz="8" w:space="0" w:color="auto"/>
              <w:left w:val="single" w:sz="8" w:space="0" w:color="auto"/>
              <w:bottom w:val="single" w:sz="8" w:space="0" w:color="auto"/>
              <w:right w:val="single" w:sz="8" w:space="0" w:color="000000"/>
            </w:tcBorders>
            <w:shd w:val="clear" w:color="auto" w:fill="002B5C"/>
            <w:vAlign w:val="center"/>
            <w:hideMark/>
          </w:tcPr>
          <w:p w14:paraId="25F7F105" w14:textId="77777777" w:rsidR="00914CC0" w:rsidRPr="0055093A" w:rsidRDefault="00914CC0" w:rsidP="00833B04">
            <w:pPr>
              <w:spacing w:before="120"/>
              <w:rPr>
                <w:rFonts w:asciiTheme="minorHAnsi" w:hAnsiTheme="minorHAnsi"/>
                <w:b/>
                <w:color w:val="FFFFFF" w:themeColor="background1"/>
              </w:rPr>
            </w:pPr>
            <w:r w:rsidRPr="0055093A">
              <w:rPr>
                <w:rFonts w:asciiTheme="minorHAnsi" w:hAnsiTheme="minorHAnsi"/>
                <w:b/>
                <w:color w:val="FFFFFF" w:themeColor="background1"/>
              </w:rPr>
              <w:t>RFI Information</w:t>
            </w:r>
          </w:p>
        </w:tc>
      </w:tr>
      <w:tr w:rsidR="00914CC0" w:rsidRPr="0050560C" w14:paraId="7917C754" w14:textId="77777777" w:rsidTr="00C97D87">
        <w:trPr>
          <w:trHeight w:val="315"/>
        </w:trPr>
        <w:tc>
          <w:tcPr>
            <w:tcW w:w="2407" w:type="dxa"/>
            <w:tcBorders>
              <w:top w:val="nil"/>
              <w:left w:val="single" w:sz="8" w:space="0" w:color="auto"/>
              <w:bottom w:val="single" w:sz="8" w:space="0" w:color="auto"/>
              <w:right w:val="single" w:sz="4" w:space="0" w:color="auto"/>
            </w:tcBorders>
            <w:shd w:val="clear" w:color="auto" w:fill="auto"/>
            <w:noWrap/>
            <w:hideMark/>
          </w:tcPr>
          <w:p w14:paraId="1B8BD910" w14:textId="77777777" w:rsidR="00914CC0" w:rsidRPr="00AA40F0" w:rsidRDefault="00914CC0" w:rsidP="00833B04">
            <w:pPr>
              <w:spacing w:before="120"/>
              <w:rPr>
                <w:rFonts w:asciiTheme="minorHAnsi" w:hAnsiTheme="minorHAnsi"/>
                <w:b/>
                <w:sz w:val="22"/>
                <w:szCs w:val="22"/>
              </w:rPr>
            </w:pPr>
            <w:r w:rsidRPr="00AA40F0">
              <w:rPr>
                <w:rFonts w:asciiTheme="minorHAnsi" w:hAnsiTheme="minorHAnsi"/>
                <w:b/>
                <w:sz w:val="22"/>
                <w:szCs w:val="22"/>
              </w:rPr>
              <w:t>RFI Name</w:t>
            </w:r>
          </w:p>
        </w:tc>
        <w:tc>
          <w:tcPr>
            <w:tcW w:w="7313"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F130E48" w14:textId="77777777" w:rsidR="00914CC0" w:rsidRPr="00AA40F0" w:rsidRDefault="00914CC0" w:rsidP="00833B04">
            <w:pPr>
              <w:spacing w:before="120"/>
              <w:rPr>
                <w:rFonts w:asciiTheme="minorHAnsi" w:hAnsiTheme="minorHAnsi"/>
                <w:sz w:val="22"/>
                <w:szCs w:val="22"/>
              </w:rPr>
            </w:pPr>
            <w:r w:rsidRPr="00AA40F0">
              <w:rPr>
                <w:rFonts w:asciiTheme="minorHAnsi" w:hAnsiTheme="minorHAnsi"/>
                <w:sz w:val="22"/>
                <w:szCs w:val="22"/>
              </w:rPr>
              <w:t>RFI: Enrollment Assistance Program Solution</w:t>
            </w:r>
          </w:p>
        </w:tc>
      </w:tr>
      <w:tr w:rsidR="00914CC0" w:rsidRPr="0050560C" w14:paraId="492FD9AC" w14:textId="77777777" w:rsidTr="00C97D87">
        <w:trPr>
          <w:trHeight w:val="315"/>
        </w:trPr>
        <w:tc>
          <w:tcPr>
            <w:tcW w:w="2407" w:type="dxa"/>
            <w:tcBorders>
              <w:top w:val="nil"/>
              <w:left w:val="single" w:sz="8" w:space="0" w:color="auto"/>
              <w:bottom w:val="single" w:sz="8" w:space="0" w:color="auto"/>
              <w:right w:val="single" w:sz="4" w:space="0" w:color="auto"/>
            </w:tcBorders>
            <w:shd w:val="clear" w:color="auto" w:fill="auto"/>
            <w:noWrap/>
            <w:hideMark/>
          </w:tcPr>
          <w:p w14:paraId="2046E64A" w14:textId="77777777" w:rsidR="00914CC0" w:rsidRPr="00AA40F0" w:rsidRDefault="00914CC0" w:rsidP="00833B04">
            <w:pPr>
              <w:spacing w:before="120"/>
              <w:rPr>
                <w:rFonts w:asciiTheme="minorHAnsi" w:hAnsiTheme="minorHAnsi"/>
                <w:b/>
                <w:sz w:val="22"/>
                <w:szCs w:val="22"/>
              </w:rPr>
            </w:pPr>
            <w:r w:rsidRPr="00AA40F0">
              <w:rPr>
                <w:rFonts w:asciiTheme="minorHAnsi" w:hAnsiTheme="minorHAnsi"/>
                <w:b/>
                <w:sz w:val="22"/>
                <w:szCs w:val="22"/>
              </w:rPr>
              <w:t xml:space="preserve">RFI Number  </w:t>
            </w:r>
          </w:p>
        </w:tc>
        <w:tc>
          <w:tcPr>
            <w:tcW w:w="7313"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AFD79A0" w14:textId="77777777" w:rsidR="00914CC0" w:rsidRPr="00AA40F0" w:rsidRDefault="00914CC0" w:rsidP="00833B04">
            <w:pPr>
              <w:spacing w:before="120"/>
              <w:rPr>
                <w:rFonts w:asciiTheme="minorHAnsi" w:hAnsiTheme="minorHAnsi"/>
                <w:sz w:val="22"/>
                <w:szCs w:val="22"/>
              </w:rPr>
            </w:pPr>
            <w:r w:rsidRPr="00AA40F0">
              <w:rPr>
                <w:rFonts w:asciiTheme="minorHAnsi" w:hAnsiTheme="minorHAnsi"/>
                <w:sz w:val="22"/>
                <w:szCs w:val="22"/>
              </w:rPr>
              <w:t>RFI-2016-03-EAP</w:t>
            </w:r>
          </w:p>
        </w:tc>
      </w:tr>
      <w:tr w:rsidR="00914CC0" w:rsidRPr="0055093A" w14:paraId="6656EF6C" w14:textId="77777777" w:rsidTr="00C97D87">
        <w:trPr>
          <w:trHeight w:val="563"/>
        </w:trPr>
        <w:tc>
          <w:tcPr>
            <w:tcW w:w="9720" w:type="dxa"/>
            <w:gridSpan w:val="3"/>
            <w:tcBorders>
              <w:top w:val="nil"/>
              <w:left w:val="single" w:sz="8" w:space="0" w:color="auto"/>
              <w:bottom w:val="single" w:sz="8" w:space="0" w:color="auto"/>
              <w:right w:val="single" w:sz="8" w:space="0" w:color="000000"/>
            </w:tcBorders>
            <w:shd w:val="clear" w:color="auto" w:fill="002B5C"/>
            <w:noWrap/>
            <w:vAlign w:val="center"/>
            <w:hideMark/>
          </w:tcPr>
          <w:p w14:paraId="4BBE8090" w14:textId="77777777" w:rsidR="00914CC0" w:rsidRPr="0055093A" w:rsidRDefault="00914CC0" w:rsidP="00833B04">
            <w:pPr>
              <w:spacing w:before="120"/>
              <w:rPr>
                <w:rFonts w:asciiTheme="minorHAnsi" w:hAnsiTheme="minorHAnsi"/>
                <w:b/>
                <w:color w:val="FFFFFF" w:themeColor="background1"/>
              </w:rPr>
            </w:pPr>
            <w:r w:rsidRPr="0055093A">
              <w:rPr>
                <w:rFonts w:asciiTheme="minorHAnsi" w:hAnsiTheme="minorHAnsi"/>
                <w:b/>
                <w:color w:val="FFFFFF" w:themeColor="background1"/>
              </w:rPr>
              <w:t>Company Information</w:t>
            </w:r>
          </w:p>
        </w:tc>
      </w:tr>
      <w:tr w:rsidR="00914CC0" w:rsidRPr="00AA40F0" w14:paraId="1624ADD0" w14:textId="77777777" w:rsidTr="00C97D87">
        <w:trPr>
          <w:trHeight w:val="412"/>
        </w:trPr>
        <w:tc>
          <w:tcPr>
            <w:tcW w:w="2407" w:type="dxa"/>
            <w:tcBorders>
              <w:top w:val="nil"/>
              <w:left w:val="single" w:sz="8" w:space="0" w:color="auto"/>
              <w:bottom w:val="single" w:sz="8" w:space="0" w:color="auto"/>
              <w:right w:val="single" w:sz="4" w:space="0" w:color="auto"/>
            </w:tcBorders>
            <w:shd w:val="clear" w:color="auto" w:fill="auto"/>
            <w:hideMark/>
          </w:tcPr>
          <w:p w14:paraId="302BFDA4" w14:textId="77777777" w:rsidR="00914CC0" w:rsidRPr="00AA40F0" w:rsidRDefault="00914CC0" w:rsidP="00833B04">
            <w:pPr>
              <w:spacing w:before="120"/>
              <w:rPr>
                <w:rFonts w:asciiTheme="minorHAnsi" w:hAnsiTheme="minorHAnsi"/>
                <w:b/>
                <w:sz w:val="22"/>
                <w:szCs w:val="22"/>
              </w:rPr>
            </w:pPr>
            <w:r w:rsidRPr="00AA40F0">
              <w:rPr>
                <w:rFonts w:asciiTheme="minorHAnsi" w:hAnsiTheme="minorHAnsi"/>
                <w:b/>
                <w:sz w:val="22"/>
                <w:szCs w:val="22"/>
              </w:rPr>
              <w:t>Company Name</w:t>
            </w:r>
          </w:p>
        </w:tc>
        <w:tc>
          <w:tcPr>
            <w:tcW w:w="7313"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2AE5CA3" w14:textId="77777777" w:rsidR="00914CC0" w:rsidRPr="00AA40F0" w:rsidRDefault="00914CC0" w:rsidP="00833B04">
            <w:pPr>
              <w:spacing w:before="120"/>
              <w:rPr>
                <w:rFonts w:asciiTheme="minorHAnsi" w:hAnsiTheme="minorHAnsi"/>
                <w:sz w:val="22"/>
                <w:szCs w:val="22"/>
              </w:rPr>
            </w:pPr>
          </w:p>
        </w:tc>
      </w:tr>
      <w:tr w:rsidR="00914CC0" w:rsidRPr="00AA40F0" w14:paraId="4673BCAE" w14:textId="77777777" w:rsidTr="00C97D87">
        <w:trPr>
          <w:trHeight w:val="430"/>
        </w:trPr>
        <w:tc>
          <w:tcPr>
            <w:tcW w:w="2407" w:type="dxa"/>
            <w:tcBorders>
              <w:top w:val="nil"/>
              <w:left w:val="single" w:sz="8" w:space="0" w:color="auto"/>
              <w:bottom w:val="single" w:sz="8" w:space="0" w:color="auto"/>
              <w:right w:val="single" w:sz="4" w:space="0" w:color="auto"/>
            </w:tcBorders>
            <w:shd w:val="clear" w:color="auto" w:fill="auto"/>
            <w:hideMark/>
          </w:tcPr>
          <w:p w14:paraId="182CBAD0" w14:textId="77777777" w:rsidR="00914CC0" w:rsidRPr="00AA40F0" w:rsidRDefault="00914CC0" w:rsidP="00833B04">
            <w:pPr>
              <w:spacing w:before="120"/>
              <w:rPr>
                <w:rFonts w:asciiTheme="minorHAnsi" w:hAnsiTheme="minorHAnsi"/>
                <w:b/>
                <w:sz w:val="22"/>
                <w:szCs w:val="22"/>
              </w:rPr>
            </w:pPr>
            <w:r w:rsidRPr="00AA40F0">
              <w:rPr>
                <w:rFonts w:asciiTheme="minorHAnsi" w:hAnsiTheme="minorHAnsi"/>
                <w:b/>
                <w:sz w:val="22"/>
                <w:szCs w:val="22"/>
              </w:rPr>
              <w:t>Company Address</w:t>
            </w:r>
          </w:p>
        </w:tc>
        <w:tc>
          <w:tcPr>
            <w:tcW w:w="7313"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7078486" w14:textId="77777777" w:rsidR="00914CC0" w:rsidRPr="00AA40F0" w:rsidRDefault="00914CC0" w:rsidP="00833B04">
            <w:pPr>
              <w:spacing w:before="120"/>
              <w:rPr>
                <w:rFonts w:asciiTheme="minorHAnsi" w:hAnsiTheme="minorHAnsi"/>
                <w:sz w:val="22"/>
                <w:szCs w:val="22"/>
              </w:rPr>
            </w:pPr>
          </w:p>
        </w:tc>
      </w:tr>
      <w:tr w:rsidR="00914CC0" w:rsidRPr="00AA40F0" w14:paraId="2D7D59CD" w14:textId="77777777" w:rsidTr="00C97D87">
        <w:trPr>
          <w:trHeight w:val="430"/>
        </w:trPr>
        <w:tc>
          <w:tcPr>
            <w:tcW w:w="2407" w:type="dxa"/>
            <w:tcBorders>
              <w:top w:val="nil"/>
              <w:left w:val="single" w:sz="8" w:space="0" w:color="auto"/>
              <w:bottom w:val="single" w:sz="8" w:space="0" w:color="auto"/>
              <w:right w:val="single" w:sz="4" w:space="0" w:color="auto"/>
            </w:tcBorders>
            <w:shd w:val="clear" w:color="auto" w:fill="auto"/>
          </w:tcPr>
          <w:p w14:paraId="611A3B4C" w14:textId="77777777" w:rsidR="00914CC0" w:rsidRPr="00AA40F0" w:rsidRDefault="00914CC0" w:rsidP="00833B04">
            <w:pPr>
              <w:spacing w:before="120"/>
              <w:rPr>
                <w:rFonts w:asciiTheme="minorHAnsi" w:hAnsiTheme="minorHAnsi"/>
                <w:b/>
                <w:sz w:val="22"/>
                <w:szCs w:val="22"/>
              </w:rPr>
            </w:pPr>
            <w:r>
              <w:rPr>
                <w:rFonts w:asciiTheme="minorHAnsi" w:hAnsiTheme="minorHAnsi"/>
                <w:b/>
                <w:sz w:val="22"/>
                <w:szCs w:val="22"/>
              </w:rPr>
              <w:t xml:space="preserve">Company </w:t>
            </w:r>
            <w:r w:rsidRPr="00AA40F0">
              <w:rPr>
                <w:rFonts w:asciiTheme="minorHAnsi" w:hAnsiTheme="minorHAnsi"/>
                <w:b/>
                <w:sz w:val="22"/>
                <w:szCs w:val="22"/>
              </w:rPr>
              <w:t>Web Address</w:t>
            </w:r>
          </w:p>
        </w:tc>
        <w:tc>
          <w:tcPr>
            <w:tcW w:w="7313" w:type="dxa"/>
            <w:gridSpan w:val="2"/>
            <w:tcBorders>
              <w:top w:val="single" w:sz="4" w:space="0" w:color="auto"/>
              <w:left w:val="single" w:sz="4" w:space="0" w:color="auto"/>
              <w:bottom w:val="single" w:sz="4" w:space="0" w:color="auto"/>
              <w:right w:val="single" w:sz="4" w:space="0" w:color="auto"/>
            </w:tcBorders>
            <w:shd w:val="clear" w:color="auto" w:fill="auto"/>
            <w:noWrap/>
          </w:tcPr>
          <w:p w14:paraId="4661B584" w14:textId="77777777" w:rsidR="00914CC0" w:rsidRPr="00AA40F0" w:rsidRDefault="00914CC0" w:rsidP="00833B04">
            <w:pPr>
              <w:spacing w:before="120"/>
              <w:rPr>
                <w:rFonts w:asciiTheme="minorHAnsi" w:hAnsiTheme="minorHAnsi"/>
                <w:sz w:val="22"/>
                <w:szCs w:val="22"/>
              </w:rPr>
            </w:pPr>
          </w:p>
        </w:tc>
      </w:tr>
      <w:tr w:rsidR="00914CC0" w:rsidRPr="00E3609C" w14:paraId="1AAA5A62" w14:textId="77777777" w:rsidTr="00C97D87">
        <w:trPr>
          <w:trHeight w:val="430"/>
        </w:trPr>
        <w:tc>
          <w:tcPr>
            <w:tcW w:w="9720" w:type="dxa"/>
            <w:gridSpan w:val="3"/>
            <w:tcBorders>
              <w:top w:val="nil"/>
              <w:left w:val="single" w:sz="8" w:space="0" w:color="auto"/>
              <w:bottom w:val="single" w:sz="8" w:space="0" w:color="auto"/>
              <w:right w:val="single" w:sz="4" w:space="0" w:color="auto"/>
            </w:tcBorders>
            <w:shd w:val="clear" w:color="auto" w:fill="002B5C"/>
            <w:hideMark/>
          </w:tcPr>
          <w:p w14:paraId="3CEAE6F0" w14:textId="77777777" w:rsidR="00914CC0" w:rsidRPr="00E3609C" w:rsidRDefault="00914CC0" w:rsidP="00833B04">
            <w:pPr>
              <w:spacing w:before="120"/>
              <w:rPr>
                <w:rFonts w:asciiTheme="minorHAnsi" w:hAnsiTheme="minorHAnsi"/>
                <w:b/>
                <w:color w:val="FFFFFF" w:themeColor="background1"/>
              </w:rPr>
            </w:pPr>
            <w:r w:rsidRPr="00E3609C">
              <w:rPr>
                <w:rFonts w:asciiTheme="minorHAnsi" w:hAnsiTheme="minorHAnsi"/>
                <w:b/>
                <w:color w:val="FFFFFF" w:themeColor="background1"/>
              </w:rPr>
              <w:t>Contact Information</w:t>
            </w:r>
          </w:p>
        </w:tc>
      </w:tr>
      <w:tr w:rsidR="00914CC0" w:rsidRPr="00AA40F0" w14:paraId="5008222A" w14:textId="77777777" w:rsidTr="00C97D87">
        <w:trPr>
          <w:trHeight w:val="430"/>
        </w:trPr>
        <w:tc>
          <w:tcPr>
            <w:tcW w:w="2407" w:type="dxa"/>
            <w:tcBorders>
              <w:top w:val="nil"/>
              <w:left w:val="single" w:sz="8" w:space="0" w:color="auto"/>
              <w:bottom w:val="single" w:sz="8" w:space="0" w:color="auto"/>
              <w:right w:val="single" w:sz="4" w:space="0" w:color="auto"/>
            </w:tcBorders>
            <w:shd w:val="clear" w:color="auto" w:fill="auto"/>
          </w:tcPr>
          <w:p w14:paraId="145A293C" w14:textId="77777777" w:rsidR="00914CC0" w:rsidRPr="00AA40F0" w:rsidRDefault="00914CC0" w:rsidP="00833B04">
            <w:pPr>
              <w:spacing w:before="120"/>
              <w:rPr>
                <w:rFonts w:asciiTheme="minorHAnsi" w:hAnsiTheme="minorHAnsi"/>
                <w:b/>
                <w:sz w:val="22"/>
                <w:szCs w:val="22"/>
              </w:rPr>
            </w:pPr>
            <w:r>
              <w:rPr>
                <w:rFonts w:asciiTheme="minorHAnsi" w:hAnsiTheme="minorHAnsi"/>
                <w:b/>
                <w:sz w:val="22"/>
                <w:szCs w:val="22"/>
              </w:rPr>
              <w:t xml:space="preserve">Contact </w:t>
            </w:r>
            <w:r w:rsidRPr="00AA40F0">
              <w:rPr>
                <w:rFonts w:asciiTheme="minorHAnsi" w:hAnsiTheme="minorHAnsi"/>
                <w:b/>
                <w:sz w:val="22"/>
                <w:szCs w:val="22"/>
              </w:rPr>
              <w:t>Name</w:t>
            </w:r>
          </w:p>
        </w:tc>
        <w:tc>
          <w:tcPr>
            <w:tcW w:w="7313" w:type="dxa"/>
            <w:gridSpan w:val="2"/>
            <w:tcBorders>
              <w:top w:val="single" w:sz="4" w:space="0" w:color="auto"/>
              <w:left w:val="single" w:sz="4" w:space="0" w:color="auto"/>
              <w:bottom w:val="single" w:sz="4" w:space="0" w:color="auto"/>
              <w:right w:val="single" w:sz="4" w:space="0" w:color="auto"/>
            </w:tcBorders>
            <w:shd w:val="clear" w:color="auto" w:fill="auto"/>
            <w:noWrap/>
          </w:tcPr>
          <w:p w14:paraId="61ECAF26" w14:textId="77777777" w:rsidR="00914CC0" w:rsidRPr="00AA40F0" w:rsidRDefault="00914CC0" w:rsidP="00833B04">
            <w:pPr>
              <w:spacing w:before="120"/>
              <w:rPr>
                <w:rFonts w:asciiTheme="minorHAnsi" w:hAnsiTheme="minorHAnsi"/>
                <w:sz w:val="22"/>
                <w:szCs w:val="22"/>
              </w:rPr>
            </w:pPr>
          </w:p>
        </w:tc>
      </w:tr>
      <w:tr w:rsidR="00914CC0" w:rsidRPr="00AA40F0" w14:paraId="5748765A" w14:textId="77777777" w:rsidTr="00C97D87">
        <w:trPr>
          <w:trHeight w:val="430"/>
        </w:trPr>
        <w:tc>
          <w:tcPr>
            <w:tcW w:w="2407" w:type="dxa"/>
            <w:tcBorders>
              <w:top w:val="nil"/>
              <w:left w:val="single" w:sz="8" w:space="0" w:color="auto"/>
              <w:bottom w:val="single" w:sz="8" w:space="0" w:color="auto"/>
              <w:right w:val="single" w:sz="4" w:space="0" w:color="auto"/>
            </w:tcBorders>
            <w:shd w:val="clear" w:color="auto" w:fill="auto"/>
            <w:hideMark/>
          </w:tcPr>
          <w:p w14:paraId="63138B88" w14:textId="77777777" w:rsidR="00914CC0" w:rsidRPr="00AA40F0" w:rsidRDefault="00914CC0" w:rsidP="00833B04">
            <w:pPr>
              <w:spacing w:before="120"/>
              <w:rPr>
                <w:rFonts w:asciiTheme="minorHAnsi" w:hAnsiTheme="minorHAnsi"/>
                <w:b/>
                <w:sz w:val="22"/>
                <w:szCs w:val="22"/>
              </w:rPr>
            </w:pPr>
            <w:r>
              <w:rPr>
                <w:rFonts w:asciiTheme="minorHAnsi" w:hAnsiTheme="minorHAnsi"/>
                <w:b/>
                <w:sz w:val="22"/>
                <w:szCs w:val="22"/>
              </w:rPr>
              <w:t xml:space="preserve">Contact </w:t>
            </w:r>
            <w:r w:rsidRPr="00AA40F0">
              <w:rPr>
                <w:rFonts w:asciiTheme="minorHAnsi" w:hAnsiTheme="minorHAnsi"/>
                <w:b/>
                <w:sz w:val="22"/>
                <w:szCs w:val="22"/>
              </w:rPr>
              <w:t>Job Title</w:t>
            </w:r>
          </w:p>
        </w:tc>
        <w:tc>
          <w:tcPr>
            <w:tcW w:w="7313"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FDCDE48" w14:textId="77777777" w:rsidR="00914CC0" w:rsidRPr="00AA40F0" w:rsidRDefault="00914CC0" w:rsidP="00833B04">
            <w:pPr>
              <w:spacing w:before="120"/>
              <w:rPr>
                <w:rFonts w:asciiTheme="minorHAnsi" w:hAnsiTheme="minorHAnsi"/>
                <w:sz w:val="22"/>
                <w:szCs w:val="22"/>
              </w:rPr>
            </w:pPr>
          </w:p>
        </w:tc>
      </w:tr>
      <w:tr w:rsidR="00914CC0" w:rsidRPr="00AA40F0" w14:paraId="0452C783" w14:textId="77777777" w:rsidTr="00C97D87">
        <w:trPr>
          <w:trHeight w:val="340"/>
        </w:trPr>
        <w:tc>
          <w:tcPr>
            <w:tcW w:w="2407" w:type="dxa"/>
            <w:tcBorders>
              <w:top w:val="nil"/>
              <w:left w:val="single" w:sz="8" w:space="0" w:color="auto"/>
              <w:bottom w:val="single" w:sz="8" w:space="0" w:color="auto"/>
              <w:right w:val="single" w:sz="4" w:space="0" w:color="auto"/>
            </w:tcBorders>
            <w:shd w:val="clear" w:color="auto" w:fill="auto"/>
            <w:hideMark/>
          </w:tcPr>
          <w:p w14:paraId="11F140D3" w14:textId="77777777" w:rsidR="00914CC0" w:rsidRPr="00AA40F0" w:rsidRDefault="00914CC0" w:rsidP="00833B04">
            <w:pPr>
              <w:spacing w:before="120"/>
              <w:rPr>
                <w:rFonts w:asciiTheme="minorHAnsi" w:hAnsiTheme="minorHAnsi"/>
                <w:b/>
                <w:sz w:val="22"/>
                <w:szCs w:val="22"/>
              </w:rPr>
            </w:pPr>
            <w:r>
              <w:rPr>
                <w:rFonts w:asciiTheme="minorHAnsi" w:hAnsiTheme="minorHAnsi"/>
                <w:b/>
                <w:sz w:val="22"/>
                <w:szCs w:val="22"/>
              </w:rPr>
              <w:t xml:space="preserve">Contact </w:t>
            </w:r>
            <w:r w:rsidRPr="00AA40F0">
              <w:rPr>
                <w:rFonts w:asciiTheme="minorHAnsi" w:hAnsiTheme="minorHAnsi"/>
                <w:b/>
                <w:sz w:val="22"/>
                <w:szCs w:val="22"/>
              </w:rPr>
              <w:t>Phone Number</w:t>
            </w:r>
          </w:p>
        </w:tc>
        <w:tc>
          <w:tcPr>
            <w:tcW w:w="7313"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F50A83B" w14:textId="77777777" w:rsidR="00914CC0" w:rsidRPr="00AA40F0" w:rsidRDefault="00914CC0" w:rsidP="00833B04">
            <w:pPr>
              <w:spacing w:before="120"/>
              <w:rPr>
                <w:rFonts w:asciiTheme="minorHAnsi" w:hAnsiTheme="minorHAnsi"/>
                <w:sz w:val="22"/>
                <w:szCs w:val="22"/>
              </w:rPr>
            </w:pPr>
          </w:p>
        </w:tc>
      </w:tr>
      <w:tr w:rsidR="00914CC0" w:rsidRPr="00AA40F0" w14:paraId="6A257A62" w14:textId="77777777" w:rsidTr="00C97D87">
        <w:trPr>
          <w:trHeight w:val="340"/>
        </w:trPr>
        <w:tc>
          <w:tcPr>
            <w:tcW w:w="2407" w:type="dxa"/>
            <w:tcBorders>
              <w:top w:val="nil"/>
              <w:left w:val="single" w:sz="8" w:space="0" w:color="auto"/>
              <w:bottom w:val="single" w:sz="8" w:space="0" w:color="auto"/>
              <w:right w:val="single" w:sz="4" w:space="0" w:color="auto"/>
            </w:tcBorders>
            <w:shd w:val="clear" w:color="auto" w:fill="auto"/>
          </w:tcPr>
          <w:p w14:paraId="76BCAB9A" w14:textId="77777777" w:rsidR="00914CC0" w:rsidRPr="00AA40F0" w:rsidRDefault="00914CC0" w:rsidP="00833B04">
            <w:pPr>
              <w:spacing w:before="120"/>
              <w:rPr>
                <w:rFonts w:asciiTheme="minorHAnsi" w:hAnsiTheme="minorHAnsi"/>
                <w:b/>
                <w:sz w:val="22"/>
                <w:szCs w:val="22"/>
              </w:rPr>
            </w:pPr>
            <w:r>
              <w:rPr>
                <w:rFonts w:asciiTheme="minorHAnsi" w:hAnsiTheme="minorHAnsi"/>
                <w:b/>
                <w:sz w:val="22"/>
                <w:szCs w:val="22"/>
              </w:rPr>
              <w:t xml:space="preserve">Contact </w:t>
            </w:r>
            <w:r w:rsidRPr="00AA40F0">
              <w:rPr>
                <w:rFonts w:asciiTheme="minorHAnsi" w:hAnsiTheme="minorHAnsi"/>
                <w:b/>
                <w:sz w:val="22"/>
                <w:szCs w:val="22"/>
              </w:rPr>
              <w:t>Email</w:t>
            </w:r>
          </w:p>
        </w:tc>
        <w:tc>
          <w:tcPr>
            <w:tcW w:w="7313" w:type="dxa"/>
            <w:gridSpan w:val="2"/>
            <w:tcBorders>
              <w:top w:val="single" w:sz="4" w:space="0" w:color="auto"/>
              <w:left w:val="single" w:sz="4" w:space="0" w:color="auto"/>
              <w:bottom w:val="single" w:sz="4" w:space="0" w:color="auto"/>
              <w:right w:val="single" w:sz="4" w:space="0" w:color="auto"/>
            </w:tcBorders>
            <w:shd w:val="clear" w:color="auto" w:fill="auto"/>
            <w:noWrap/>
          </w:tcPr>
          <w:p w14:paraId="3F1029EF" w14:textId="77777777" w:rsidR="00914CC0" w:rsidRPr="00AA40F0" w:rsidRDefault="00914CC0" w:rsidP="00833B04">
            <w:pPr>
              <w:spacing w:before="120"/>
              <w:rPr>
                <w:rFonts w:asciiTheme="minorHAnsi" w:hAnsiTheme="minorHAnsi"/>
                <w:sz w:val="22"/>
                <w:szCs w:val="22"/>
              </w:rPr>
            </w:pPr>
          </w:p>
        </w:tc>
      </w:tr>
      <w:tr w:rsidR="00914CC0" w:rsidRPr="0055093A" w14:paraId="459D11B1" w14:textId="77777777" w:rsidTr="00C97D87">
        <w:trPr>
          <w:trHeight w:val="612"/>
        </w:trPr>
        <w:tc>
          <w:tcPr>
            <w:tcW w:w="7807" w:type="dxa"/>
            <w:gridSpan w:val="2"/>
            <w:tcBorders>
              <w:top w:val="nil"/>
              <w:left w:val="single" w:sz="8" w:space="0" w:color="auto"/>
              <w:bottom w:val="single" w:sz="8" w:space="0" w:color="auto"/>
              <w:right w:val="single" w:sz="4" w:space="0" w:color="auto"/>
            </w:tcBorders>
            <w:shd w:val="clear" w:color="auto" w:fill="002B5C"/>
            <w:vAlign w:val="center"/>
            <w:hideMark/>
          </w:tcPr>
          <w:p w14:paraId="3AD4E329" w14:textId="77777777" w:rsidR="00914CC0" w:rsidRPr="0055093A" w:rsidRDefault="00914CC0" w:rsidP="00833B04">
            <w:pPr>
              <w:spacing w:before="120"/>
              <w:jc w:val="center"/>
              <w:rPr>
                <w:rFonts w:asciiTheme="minorHAnsi" w:hAnsiTheme="minorHAnsi"/>
                <w:b/>
                <w:color w:val="FFFFFF" w:themeColor="background1"/>
              </w:rPr>
            </w:pPr>
            <w:r>
              <w:rPr>
                <w:rFonts w:asciiTheme="minorHAnsi" w:hAnsiTheme="minorHAnsi"/>
                <w:b/>
                <w:color w:val="FFFFFF" w:themeColor="background1"/>
              </w:rPr>
              <w:t>Question(s)</w:t>
            </w:r>
          </w:p>
        </w:tc>
        <w:tc>
          <w:tcPr>
            <w:tcW w:w="1913" w:type="dxa"/>
            <w:tcBorders>
              <w:top w:val="single" w:sz="8" w:space="0" w:color="auto"/>
              <w:left w:val="nil"/>
              <w:bottom w:val="single" w:sz="8" w:space="0" w:color="auto"/>
              <w:right w:val="single" w:sz="8" w:space="0" w:color="auto"/>
            </w:tcBorders>
            <w:shd w:val="clear" w:color="auto" w:fill="002B5C"/>
            <w:vAlign w:val="center"/>
            <w:hideMark/>
          </w:tcPr>
          <w:p w14:paraId="141B6268" w14:textId="77777777" w:rsidR="00914CC0" w:rsidRDefault="00914CC0" w:rsidP="00C97D87">
            <w:pPr>
              <w:spacing w:after="0"/>
              <w:jc w:val="center"/>
              <w:rPr>
                <w:rFonts w:asciiTheme="minorHAnsi" w:hAnsiTheme="minorHAnsi"/>
                <w:b/>
                <w:color w:val="FFFFFF" w:themeColor="background1"/>
              </w:rPr>
            </w:pPr>
            <w:r>
              <w:rPr>
                <w:rFonts w:asciiTheme="minorHAnsi" w:hAnsiTheme="minorHAnsi"/>
                <w:b/>
                <w:color w:val="FFFFFF" w:themeColor="background1"/>
              </w:rPr>
              <w:t xml:space="preserve">Referenced </w:t>
            </w:r>
          </w:p>
          <w:p w14:paraId="799AE055" w14:textId="77777777" w:rsidR="00914CC0" w:rsidRPr="0055093A" w:rsidRDefault="00914CC0" w:rsidP="00C97D87">
            <w:pPr>
              <w:spacing w:after="0"/>
              <w:jc w:val="center"/>
              <w:rPr>
                <w:rFonts w:asciiTheme="minorHAnsi" w:hAnsiTheme="minorHAnsi"/>
                <w:b/>
                <w:color w:val="FFFFFF" w:themeColor="background1"/>
              </w:rPr>
            </w:pPr>
            <w:r>
              <w:rPr>
                <w:rFonts w:asciiTheme="minorHAnsi" w:hAnsiTheme="minorHAnsi"/>
                <w:b/>
                <w:color w:val="FFFFFF" w:themeColor="background1"/>
              </w:rPr>
              <w:t>Page #</w:t>
            </w:r>
          </w:p>
        </w:tc>
      </w:tr>
      <w:tr w:rsidR="00914CC0" w:rsidRPr="0050560C" w14:paraId="5E3D0014" w14:textId="77777777" w:rsidTr="00C97D87">
        <w:trPr>
          <w:trHeight w:val="340"/>
        </w:trPr>
        <w:tc>
          <w:tcPr>
            <w:tcW w:w="7807" w:type="dxa"/>
            <w:gridSpan w:val="2"/>
            <w:tcBorders>
              <w:top w:val="nil"/>
              <w:left w:val="single" w:sz="4" w:space="0" w:color="auto"/>
              <w:bottom w:val="single" w:sz="4" w:space="0" w:color="auto"/>
              <w:right w:val="single" w:sz="4" w:space="0" w:color="auto"/>
            </w:tcBorders>
            <w:shd w:val="clear" w:color="auto" w:fill="auto"/>
            <w:noWrap/>
            <w:hideMark/>
          </w:tcPr>
          <w:p w14:paraId="35BC9409" w14:textId="68E6B15C" w:rsidR="00914CC0" w:rsidRPr="0014746F" w:rsidRDefault="00914CC0" w:rsidP="00C97D87">
            <w:pPr>
              <w:pStyle w:val="ListParagraph"/>
              <w:numPr>
                <w:ilvl w:val="0"/>
                <w:numId w:val="25"/>
              </w:numPr>
              <w:ind w:left="432"/>
              <w:rPr>
                <w:rFonts w:asciiTheme="minorHAnsi" w:hAnsiTheme="minorHAnsi"/>
                <w:sz w:val="22"/>
                <w:szCs w:val="22"/>
              </w:rPr>
            </w:pPr>
          </w:p>
        </w:tc>
        <w:tc>
          <w:tcPr>
            <w:tcW w:w="1913" w:type="dxa"/>
            <w:tcBorders>
              <w:top w:val="nil"/>
              <w:left w:val="nil"/>
              <w:bottom w:val="single" w:sz="4" w:space="0" w:color="auto"/>
              <w:right w:val="single" w:sz="4" w:space="0" w:color="auto"/>
            </w:tcBorders>
            <w:shd w:val="clear" w:color="auto" w:fill="auto"/>
            <w:noWrap/>
            <w:hideMark/>
          </w:tcPr>
          <w:p w14:paraId="1E87E3DB" w14:textId="77777777" w:rsidR="00914CC0" w:rsidRPr="0014746F" w:rsidRDefault="00914CC0" w:rsidP="00833B04">
            <w:pPr>
              <w:rPr>
                <w:rFonts w:asciiTheme="minorHAnsi" w:hAnsiTheme="minorHAnsi"/>
                <w:sz w:val="22"/>
                <w:szCs w:val="22"/>
              </w:rPr>
            </w:pPr>
            <w:r w:rsidRPr="0014746F">
              <w:rPr>
                <w:rFonts w:asciiTheme="minorHAnsi" w:hAnsiTheme="minorHAnsi"/>
                <w:sz w:val="22"/>
                <w:szCs w:val="22"/>
              </w:rPr>
              <w:t> </w:t>
            </w:r>
          </w:p>
        </w:tc>
      </w:tr>
      <w:tr w:rsidR="00914CC0" w:rsidRPr="0050560C" w14:paraId="2BC91ABA" w14:textId="77777777" w:rsidTr="00C97D87">
        <w:trPr>
          <w:trHeight w:val="300"/>
        </w:trPr>
        <w:tc>
          <w:tcPr>
            <w:tcW w:w="7807" w:type="dxa"/>
            <w:gridSpan w:val="2"/>
            <w:tcBorders>
              <w:top w:val="nil"/>
              <w:left w:val="single" w:sz="4" w:space="0" w:color="auto"/>
              <w:bottom w:val="single" w:sz="4" w:space="0" w:color="auto"/>
              <w:right w:val="single" w:sz="4" w:space="0" w:color="auto"/>
            </w:tcBorders>
            <w:shd w:val="clear" w:color="auto" w:fill="auto"/>
            <w:noWrap/>
            <w:hideMark/>
          </w:tcPr>
          <w:p w14:paraId="6538EFF5" w14:textId="716DB47B" w:rsidR="00914CC0" w:rsidRPr="0014746F" w:rsidRDefault="00914CC0" w:rsidP="00C97D87">
            <w:pPr>
              <w:pStyle w:val="ListParagraph"/>
              <w:numPr>
                <w:ilvl w:val="0"/>
                <w:numId w:val="25"/>
              </w:numPr>
              <w:ind w:left="432"/>
              <w:rPr>
                <w:rFonts w:asciiTheme="minorHAnsi" w:hAnsiTheme="minorHAnsi"/>
                <w:sz w:val="22"/>
                <w:szCs w:val="22"/>
              </w:rPr>
            </w:pPr>
          </w:p>
        </w:tc>
        <w:tc>
          <w:tcPr>
            <w:tcW w:w="1913" w:type="dxa"/>
            <w:tcBorders>
              <w:top w:val="nil"/>
              <w:left w:val="nil"/>
              <w:bottom w:val="single" w:sz="4" w:space="0" w:color="auto"/>
              <w:right w:val="single" w:sz="4" w:space="0" w:color="auto"/>
            </w:tcBorders>
            <w:shd w:val="clear" w:color="auto" w:fill="auto"/>
            <w:noWrap/>
            <w:hideMark/>
          </w:tcPr>
          <w:p w14:paraId="545A6B09" w14:textId="77777777" w:rsidR="00914CC0" w:rsidRPr="0014746F" w:rsidRDefault="00914CC0" w:rsidP="00833B04">
            <w:pPr>
              <w:rPr>
                <w:rFonts w:asciiTheme="minorHAnsi" w:hAnsiTheme="minorHAnsi"/>
                <w:sz w:val="22"/>
                <w:szCs w:val="22"/>
              </w:rPr>
            </w:pPr>
            <w:r w:rsidRPr="0014746F">
              <w:rPr>
                <w:rFonts w:asciiTheme="minorHAnsi" w:hAnsiTheme="minorHAnsi"/>
                <w:sz w:val="22"/>
                <w:szCs w:val="22"/>
              </w:rPr>
              <w:t> </w:t>
            </w:r>
          </w:p>
        </w:tc>
      </w:tr>
      <w:tr w:rsidR="00914CC0" w:rsidRPr="0050560C" w14:paraId="7F9C7D76" w14:textId="77777777" w:rsidTr="00C97D87">
        <w:trPr>
          <w:trHeight w:val="300"/>
        </w:trPr>
        <w:tc>
          <w:tcPr>
            <w:tcW w:w="7807" w:type="dxa"/>
            <w:gridSpan w:val="2"/>
            <w:tcBorders>
              <w:top w:val="nil"/>
              <w:left w:val="single" w:sz="4" w:space="0" w:color="auto"/>
              <w:bottom w:val="single" w:sz="4" w:space="0" w:color="auto"/>
              <w:right w:val="single" w:sz="4" w:space="0" w:color="auto"/>
            </w:tcBorders>
            <w:shd w:val="clear" w:color="auto" w:fill="auto"/>
            <w:noWrap/>
            <w:hideMark/>
          </w:tcPr>
          <w:p w14:paraId="5D131EF8" w14:textId="4A618E06" w:rsidR="00914CC0" w:rsidRPr="0014746F" w:rsidRDefault="00914CC0" w:rsidP="00C97D87">
            <w:pPr>
              <w:pStyle w:val="ListParagraph"/>
              <w:numPr>
                <w:ilvl w:val="0"/>
                <w:numId w:val="25"/>
              </w:numPr>
              <w:ind w:left="432"/>
              <w:rPr>
                <w:rFonts w:asciiTheme="minorHAnsi" w:hAnsiTheme="minorHAnsi"/>
                <w:sz w:val="22"/>
                <w:szCs w:val="22"/>
              </w:rPr>
            </w:pPr>
          </w:p>
        </w:tc>
        <w:tc>
          <w:tcPr>
            <w:tcW w:w="1913" w:type="dxa"/>
            <w:tcBorders>
              <w:top w:val="nil"/>
              <w:left w:val="nil"/>
              <w:bottom w:val="single" w:sz="4" w:space="0" w:color="auto"/>
              <w:right w:val="single" w:sz="4" w:space="0" w:color="auto"/>
            </w:tcBorders>
            <w:shd w:val="clear" w:color="auto" w:fill="auto"/>
            <w:noWrap/>
            <w:hideMark/>
          </w:tcPr>
          <w:p w14:paraId="41980249" w14:textId="77777777" w:rsidR="00914CC0" w:rsidRPr="0014746F" w:rsidRDefault="00914CC0" w:rsidP="00833B04">
            <w:pPr>
              <w:rPr>
                <w:rFonts w:asciiTheme="minorHAnsi" w:hAnsiTheme="minorHAnsi"/>
                <w:sz w:val="22"/>
                <w:szCs w:val="22"/>
              </w:rPr>
            </w:pPr>
            <w:r w:rsidRPr="0014746F">
              <w:rPr>
                <w:rFonts w:asciiTheme="minorHAnsi" w:hAnsiTheme="minorHAnsi"/>
                <w:sz w:val="22"/>
                <w:szCs w:val="22"/>
              </w:rPr>
              <w:t> </w:t>
            </w:r>
          </w:p>
        </w:tc>
      </w:tr>
      <w:tr w:rsidR="00914CC0" w:rsidRPr="0050560C" w14:paraId="540ADEBE" w14:textId="77777777" w:rsidTr="00C97D87">
        <w:trPr>
          <w:trHeight w:val="300"/>
        </w:trPr>
        <w:tc>
          <w:tcPr>
            <w:tcW w:w="7807" w:type="dxa"/>
            <w:gridSpan w:val="2"/>
            <w:tcBorders>
              <w:top w:val="nil"/>
              <w:left w:val="single" w:sz="4" w:space="0" w:color="auto"/>
              <w:bottom w:val="single" w:sz="4" w:space="0" w:color="auto"/>
              <w:right w:val="single" w:sz="4" w:space="0" w:color="auto"/>
            </w:tcBorders>
            <w:shd w:val="clear" w:color="auto" w:fill="auto"/>
            <w:noWrap/>
            <w:hideMark/>
          </w:tcPr>
          <w:p w14:paraId="31861AFE" w14:textId="13D73B18" w:rsidR="00914CC0" w:rsidRPr="0014746F" w:rsidRDefault="00914CC0" w:rsidP="00C97D87">
            <w:pPr>
              <w:pStyle w:val="ListParagraph"/>
              <w:numPr>
                <w:ilvl w:val="0"/>
                <w:numId w:val="25"/>
              </w:numPr>
              <w:ind w:left="432"/>
              <w:rPr>
                <w:rFonts w:asciiTheme="minorHAnsi" w:hAnsiTheme="minorHAnsi"/>
                <w:sz w:val="22"/>
                <w:szCs w:val="22"/>
              </w:rPr>
            </w:pPr>
          </w:p>
        </w:tc>
        <w:tc>
          <w:tcPr>
            <w:tcW w:w="1913" w:type="dxa"/>
            <w:tcBorders>
              <w:top w:val="nil"/>
              <w:left w:val="nil"/>
              <w:bottom w:val="single" w:sz="4" w:space="0" w:color="auto"/>
              <w:right w:val="single" w:sz="4" w:space="0" w:color="auto"/>
            </w:tcBorders>
            <w:shd w:val="clear" w:color="auto" w:fill="auto"/>
            <w:noWrap/>
            <w:hideMark/>
          </w:tcPr>
          <w:p w14:paraId="00C6572C" w14:textId="77777777" w:rsidR="00914CC0" w:rsidRPr="0014746F" w:rsidRDefault="00914CC0" w:rsidP="00833B04">
            <w:pPr>
              <w:rPr>
                <w:rFonts w:asciiTheme="minorHAnsi" w:hAnsiTheme="minorHAnsi"/>
                <w:sz w:val="22"/>
                <w:szCs w:val="22"/>
              </w:rPr>
            </w:pPr>
            <w:r w:rsidRPr="0014746F">
              <w:rPr>
                <w:rFonts w:asciiTheme="minorHAnsi" w:hAnsiTheme="minorHAnsi"/>
                <w:sz w:val="22"/>
                <w:szCs w:val="22"/>
              </w:rPr>
              <w:t> </w:t>
            </w:r>
          </w:p>
        </w:tc>
      </w:tr>
      <w:tr w:rsidR="00914CC0" w:rsidRPr="0050560C" w14:paraId="27B5733C" w14:textId="77777777" w:rsidTr="00C97D87">
        <w:trPr>
          <w:trHeight w:val="300"/>
        </w:trPr>
        <w:tc>
          <w:tcPr>
            <w:tcW w:w="7807" w:type="dxa"/>
            <w:gridSpan w:val="2"/>
            <w:tcBorders>
              <w:top w:val="nil"/>
              <w:left w:val="single" w:sz="4" w:space="0" w:color="auto"/>
              <w:bottom w:val="single" w:sz="4" w:space="0" w:color="auto"/>
              <w:right w:val="single" w:sz="4" w:space="0" w:color="auto"/>
            </w:tcBorders>
            <w:shd w:val="clear" w:color="auto" w:fill="auto"/>
            <w:noWrap/>
            <w:hideMark/>
          </w:tcPr>
          <w:p w14:paraId="400FFBDC" w14:textId="40CB6917" w:rsidR="00914CC0" w:rsidRPr="0014746F" w:rsidRDefault="00914CC0" w:rsidP="00C97D87">
            <w:pPr>
              <w:pStyle w:val="ListParagraph"/>
              <w:numPr>
                <w:ilvl w:val="0"/>
                <w:numId w:val="25"/>
              </w:numPr>
              <w:ind w:left="432"/>
              <w:rPr>
                <w:rFonts w:asciiTheme="minorHAnsi" w:hAnsiTheme="minorHAnsi"/>
                <w:sz w:val="22"/>
                <w:szCs w:val="22"/>
              </w:rPr>
            </w:pPr>
          </w:p>
        </w:tc>
        <w:tc>
          <w:tcPr>
            <w:tcW w:w="1913" w:type="dxa"/>
            <w:tcBorders>
              <w:top w:val="nil"/>
              <w:left w:val="nil"/>
              <w:bottom w:val="single" w:sz="4" w:space="0" w:color="auto"/>
              <w:right w:val="single" w:sz="4" w:space="0" w:color="auto"/>
            </w:tcBorders>
            <w:shd w:val="clear" w:color="auto" w:fill="auto"/>
            <w:noWrap/>
            <w:hideMark/>
          </w:tcPr>
          <w:p w14:paraId="403E0E40" w14:textId="77777777" w:rsidR="00914CC0" w:rsidRPr="0014746F" w:rsidRDefault="00914CC0" w:rsidP="00833B04">
            <w:pPr>
              <w:rPr>
                <w:rFonts w:asciiTheme="minorHAnsi" w:hAnsiTheme="minorHAnsi"/>
                <w:sz w:val="22"/>
                <w:szCs w:val="22"/>
              </w:rPr>
            </w:pPr>
            <w:r w:rsidRPr="0014746F">
              <w:rPr>
                <w:rFonts w:asciiTheme="minorHAnsi" w:hAnsiTheme="minorHAnsi"/>
                <w:sz w:val="22"/>
                <w:szCs w:val="22"/>
              </w:rPr>
              <w:t> </w:t>
            </w:r>
          </w:p>
        </w:tc>
      </w:tr>
      <w:tr w:rsidR="00914CC0" w:rsidRPr="0050560C" w14:paraId="7038D150" w14:textId="77777777" w:rsidTr="00C97D87">
        <w:trPr>
          <w:trHeight w:val="300"/>
        </w:trPr>
        <w:tc>
          <w:tcPr>
            <w:tcW w:w="7807" w:type="dxa"/>
            <w:gridSpan w:val="2"/>
            <w:tcBorders>
              <w:top w:val="nil"/>
              <w:left w:val="single" w:sz="4" w:space="0" w:color="auto"/>
              <w:bottom w:val="single" w:sz="4" w:space="0" w:color="auto"/>
              <w:right w:val="single" w:sz="4" w:space="0" w:color="auto"/>
            </w:tcBorders>
            <w:shd w:val="clear" w:color="auto" w:fill="auto"/>
            <w:noWrap/>
            <w:hideMark/>
          </w:tcPr>
          <w:p w14:paraId="7712914C" w14:textId="327A1BD5" w:rsidR="00914CC0" w:rsidRPr="0014746F" w:rsidRDefault="00914CC0" w:rsidP="00C97D87">
            <w:pPr>
              <w:pStyle w:val="ListParagraph"/>
              <w:numPr>
                <w:ilvl w:val="0"/>
                <w:numId w:val="25"/>
              </w:numPr>
              <w:ind w:left="432"/>
              <w:rPr>
                <w:rFonts w:asciiTheme="minorHAnsi" w:hAnsiTheme="minorHAnsi"/>
                <w:sz w:val="22"/>
                <w:szCs w:val="22"/>
              </w:rPr>
            </w:pPr>
          </w:p>
        </w:tc>
        <w:tc>
          <w:tcPr>
            <w:tcW w:w="1913" w:type="dxa"/>
            <w:tcBorders>
              <w:top w:val="nil"/>
              <w:left w:val="nil"/>
              <w:bottom w:val="single" w:sz="4" w:space="0" w:color="auto"/>
              <w:right w:val="single" w:sz="4" w:space="0" w:color="auto"/>
            </w:tcBorders>
            <w:shd w:val="clear" w:color="auto" w:fill="auto"/>
            <w:noWrap/>
            <w:hideMark/>
          </w:tcPr>
          <w:p w14:paraId="1E5CFBE9" w14:textId="77777777" w:rsidR="00914CC0" w:rsidRPr="0014746F" w:rsidRDefault="00914CC0" w:rsidP="00833B04">
            <w:pPr>
              <w:rPr>
                <w:rFonts w:asciiTheme="minorHAnsi" w:hAnsiTheme="minorHAnsi"/>
                <w:sz w:val="22"/>
                <w:szCs w:val="22"/>
              </w:rPr>
            </w:pPr>
            <w:r w:rsidRPr="0014746F">
              <w:rPr>
                <w:rFonts w:asciiTheme="minorHAnsi" w:hAnsiTheme="minorHAnsi"/>
                <w:sz w:val="22"/>
                <w:szCs w:val="22"/>
              </w:rPr>
              <w:t> </w:t>
            </w:r>
          </w:p>
        </w:tc>
      </w:tr>
      <w:tr w:rsidR="00914CC0" w:rsidRPr="0050560C" w14:paraId="24C80090" w14:textId="77777777" w:rsidTr="00C97D87">
        <w:trPr>
          <w:trHeight w:val="300"/>
        </w:trPr>
        <w:tc>
          <w:tcPr>
            <w:tcW w:w="7807" w:type="dxa"/>
            <w:gridSpan w:val="2"/>
            <w:tcBorders>
              <w:top w:val="nil"/>
              <w:left w:val="single" w:sz="4" w:space="0" w:color="auto"/>
              <w:bottom w:val="single" w:sz="4" w:space="0" w:color="auto"/>
              <w:right w:val="single" w:sz="4" w:space="0" w:color="auto"/>
            </w:tcBorders>
            <w:shd w:val="clear" w:color="auto" w:fill="auto"/>
            <w:noWrap/>
          </w:tcPr>
          <w:p w14:paraId="4EC2E8B1" w14:textId="77777777" w:rsidR="00914CC0" w:rsidRPr="0014746F" w:rsidRDefault="00914CC0" w:rsidP="00C97D87">
            <w:pPr>
              <w:pStyle w:val="ListParagraph"/>
              <w:numPr>
                <w:ilvl w:val="0"/>
                <w:numId w:val="25"/>
              </w:numPr>
              <w:ind w:left="432"/>
              <w:rPr>
                <w:rFonts w:asciiTheme="minorHAnsi" w:hAnsiTheme="minorHAnsi"/>
                <w:sz w:val="22"/>
                <w:szCs w:val="22"/>
              </w:rPr>
            </w:pPr>
          </w:p>
        </w:tc>
        <w:tc>
          <w:tcPr>
            <w:tcW w:w="1913" w:type="dxa"/>
            <w:tcBorders>
              <w:top w:val="nil"/>
              <w:left w:val="nil"/>
              <w:bottom w:val="single" w:sz="4" w:space="0" w:color="auto"/>
              <w:right w:val="single" w:sz="4" w:space="0" w:color="auto"/>
            </w:tcBorders>
            <w:shd w:val="clear" w:color="auto" w:fill="auto"/>
            <w:noWrap/>
          </w:tcPr>
          <w:p w14:paraId="2665A718" w14:textId="77777777" w:rsidR="00914CC0" w:rsidRPr="0014746F" w:rsidRDefault="00914CC0" w:rsidP="00833B04">
            <w:pPr>
              <w:rPr>
                <w:rFonts w:asciiTheme="minorHAnsi" w:hAnsiTheme="minorHAnsi"/>
                <w:sz w:val="22"/>
                <w:szCs w:val="22"/>
              </w:rPr>
            </w:pPr>
          </w:p>
        </w:tc>
      </w:tr>
    </w:tbl>
    <w:p w14:paraId="27CA5AAC" w14:textId="77777777" w:rsidR="00914CC0" w:rsidRDefault="00914CC0" w:rsidP="00914CC0"/>
    <w:p w14:paraId="2237B8EB" w14:textId="77777777" w:rsidR="00C97D87" w:rsidRDefault="00C97D87">
      <w:pPr>
        <w:autoSpaceDE/>
        <w:autoSpaceDN/>
        <w:adjustRightInd/>
        <w:spacing w:after="0"/>
        <w:rPr>
          <w:rFonts w:asciiTheme="minorHAnsi" w:hAnsiTheme="minorHAnsi"/>
          <w:b/>
          <w:color w:val="auto"/>
          <w:sz w:val="28"/>
          <w:szCs w:val="28"/>
        </w:rPr>
      </w:pPr>
      <w:bookmarkStart w:id="43" w:name="_Toc406609877"/>
      <w:bookmarkStart w:id="44" w:name="_Ref407724633"/>
      <w:bookmarkStart w:id="45" w:name="_Ref407724658"/>
      <w:r>
        <w:br w:type="page"/>
      </w:r>
    </w:p>
    <w:p w14:paraId="12B54C2E" w14:textId="33396A4D" w:rsidR="00DF0408" w:rsidRPr="0050560C" w:rsidRDefault="00E21649" w:rsidP="004723F9">
      <w:pPr>
        <w:pStyle w:val="Heading2"/>
        <w:numPr>
          <w:ilvl w:val="0"/>
          <w:numId w:val="0"/>
        </w:numPr>
        <w:ind w:left="576"/>
      </w:pPr>
      <w:bookmarkStart w:id="46" w:name="_Toc445381089"/>
      <w:r>
        <w:lastRenderedPageBreak/>
        <w:t>Attachment</w:t>
      </w:r>
      <w:r w:rsidR="00DF0408">
        <w:t xml:space="preserve"> </w:t>
      </w:r>
      <w:r w:rsidR="00192C07">
        <w:t>D</w:t>
      </w:r>
      <w:r w:rsidR="00DF0408" w:rsidRPr="0050560C">
        <w:t xml:space="preserve"> – Cost</w:t>
      </w:r>
      <w:r w:rsidR="00DF0408">
        <w:t xml:space="preserve"> Estimates</w:t>
      </w:r>
      <w:r w:rsidR="00984A27">
        <w:t xml:space="preserve"> </w:t>
      </w:r>
      <w:r w:rsidR="00DF0408">
        <w:t>/ Cost Planning</w:t>
      </w:r>
      <w:r w:rsidR="00DF0408" w:rsidRPr="0050560C">
        <w:t xml:space="preserve"> Information</w:t>
      </w:r>
      <w:bookmarkEnd w:id="43"/>
      <w:bookmarkEnd w:id="44"/>
      <w:bookmarkEnd w:id="45"/>
      <w:bookmarkEnd w:id="46"/>
    </w:p>
    <w:p w14:paraId="50BA9F88" w14:textId="4D53D314" w:rsidR="00DF3AFF" w:rsidRPr="00984A27" w:rsidRDefault="00EB722A" w:rsidP="00984A27">
      <w:pPr>
        <w:ind w:left="540"/>
        <w:rPr>
          <w:rFonts w:asciiTheme="minorHAnsi" w:hAnsiTheme="minorHAnsi"/>
        </w:rPr>
      </w:pPr>
      <w:r w:rsidRPr="00984A27">
        <w:rPr>
          <w:rFonts w:asciiTheme="minorHAnsi" w:hAnsiTheme="minorHAnsi"/>
        </w:rPr>
        <w:t xml:space="preserve">Refer to the </w:t>
      </w:r>
      <w:r w:rsidRPr="00AD0A4C">
        <w:rPr>
          <w:rFonts w:asciiTheme="minorHAnsi" w:hAnsiTheme="minorHAnsi"/>
          <w:b/>
        </w:rPr>
        <w:t>Attachment</w:t>
      </w:r>
      <w:r w:rsidR="003607E6">
        <w:rPr>
          <w:rFonts w:asciiTheme="minorHAnsi" w:hAnsiTheme="minorHAnsi"/>
          <w:b/>
        </w:rPr>
        <w:t xml:space="preserve"> D</w:t>
      </w:r>
      <w:r w:rsidRPr="00AD0A4C">
        <w:rPr>
          <w:rFonts w:asciiTheme="minorHAnsi" w:hAnsiTheme="minorHAnsi"/>
          <w:b/>
        </w:rPr>
        <w:t xml:space="preserve"> - </w:t>
      </w:r>
      <w:r w:rsidR="00EB6818">
        <w:rPr>
          <w:rFonts w:asciiTheme="minorHAnsi" w:hAnsiTheme="minorHAnsi"/>
          <w:b/>
        </w:rPr>
        <w:t>Cost Estimate.</w:t>
      </w:r>
    </w:p>
    <w:p w14:paraId="2287127A" w14:textId="77777777" w:rsidR="00DF3AFF" w:rsidRDefault="00DF3AFF" w:rsidP="0045706C">
      <w:pPr>
        <w:rPr>
          <w:rFonts w:asciiTheme="minorHAnsi" w:hAnsiTheme="minorHAnsi"/>
        </w:rPr>
      </w:pPr>
    </w:p>
    <w:p w14:paraId="32DCA5A4" w14:textId="77777777" w:rsidR="00DF3AFF" w:rsidRDefault="00DF3AFF" w:rsidP="0045706C">
      <w:pPr>
        <w:rPr>
          <w:rFonts w:asciiTheme="minorHAnsi" w:hAnsiTheme="minorHAnsi"/>
        </w:rPr>
      </w:pPr>
    </w:p>
    <w:p w14:paraId="2DE263FC" w14:textId="77777777" w:rsidR="004723F9" w:rsidRDefault="004723F9">
      <w:pPr>
        <w:autoSpaceDE/>
        <w:autoSpaceDN/>
        <w:adjustRightInd/>
        <w:spacing w:after="0"/>
        <w:rPr>
          <w:rFonts w:asciiTheme="minorHAnsi" w:hAnsiTheme="minorHAnsi"/>
          <w:b/>
          <w:color w:val="auto"/>
          <w:sz w:val="28"/>
          <w:szCs w:val="28"/>
        </w:rPr>
      </w:pPr>
      <w:r>
        <w:br w:type="page"/>
      </w:r>
    </w:p>
    <w:p w14:paraId="76E5F3C2" w14:textId="4204DA43" w:rsidR="00984A27" w:rsidRPr="007E3B0A" w:rsidRDefault="00984A27" w:rsidP="00984A27">
      <w:pPr>
        <w:pStyle w:val="Heading2"/>
        <w:numPr>
          <w:ilvl w:val="0"/>
          <w:numId w:val="0"/>
        </w:numPr>
        <w:ind w:left="576"/>
        <w:rPr>
          <w:rFonts w:ascii="Calibri" w:hAnsi="Calibri"/>
          <w:b w:val="0"/>
        </w:rPr>
      </w:pPr>
      <w:bookmarkStart w:id="47" w:name="_Toc445381090"/>
      <w:r w:rsidRPr="00984A27">
        <w:lastRenderedPageBreak/>
        <w:t>Attachment</w:t>
      </w:r>
      <w:r w:rsidR="00C97D87">
        <w:t xml:space="preserve"> </w:t>
      </w:r>
      <w:r w:rsidR="00192C07">
        <w:t>E</w:t>
      </w:r>
      <w:r w:rsidR="00C97D87">
        <w:t xml:space="preserve"> - </w:t>
      </w:r>
      <w:r w:rsidRPr="00984A27">
        <w:t>Intent to Respond</w:t>
      </w:r>
      <w:bookmarkEnd w:id="47"/>
      <w:r w:rsidRPr="00984A27">
        <w:t xml:space="preserve"> </w:t>
      </w:r>
    </w:p>
    <w:p w14:paraId="6EC55328" w14:textId="77777777" w:rsidR="00984A27" w:rsidRDefault="00984A27" w:rsidP="00984A27"/>
    <w:tbl>
      <w:tblPr>
        <w:tblStyle w:val="TableGrid"/>
        <w:tblpPr w:leftFromText="180" w:rightFromText="180" w:vertAnchor="text" w:horzAnchor="margin" w:tblpX="648" w:tblpY="-83"/>
        <w:tblW w:w="0" w:type="auto"/>
        <w:tblLook w:val="04A0" w:firstRow="1" w:lastRow="0" w:firstColumn="1" w:lastColumn="0" w:noHBand="0" w:noVBand="1"/>
      </w:tblPr>
      <w:tblGrid>
        <w:gridCol w:w="1615"/>
        <w:gridCol w:w="7735"/>
      </w:tblGrid>
      <w:tr w:rsidR="00984A27" w:rsidRPr="00984A27" w14:paraId="21958A3B" w14:textId="77777777" w:rsidTr="00984A27">
        <w:tc>
          <w:tcPr>
            <w:tcW w:w="1615" w:type="dxa"/>
            <w:shd w:val="clear" w:color="auto" w:fill="002B5C"/>
          </w:tcPr>
          <w:p w14:paraId="23142523" w14:textId="77777777" w:rsidR="00984A27" w:rsidRPr="00984A27" w:rsidRDefault="00984A27" w:rsidP="00984A27">
            <w:pPr>
              <w:spacing w:before="120"/>
              <w:rPr>
                <w:rFonts w:asciiTheme="minorHAnsi" w:hAnsiTheme="minorHAnsi"/>
                <w:b/>
                <w:color w:val="FFFFFF" w:themeColor="background1"/>
                <w:sz w:val="22"/>
                <w:szCs w:val="22"/>
              </w:rPr>
            </w:pPr>
            <w:r w:rsidRPr="00984A27">
              <w:rPr>
                <w:rFonts w:asciiTheme="minorHAnsi" w:hAnsiTheme="minorHAnsi"/>
                <w:b/>
                <w:color w:val="FFFFFF" w:themeColor="background1"/>
                <w:sz w:val="22"/>
                <w:szCs w:val="22"/>
              </w:rPr>
              <w:t>RFI Name</w:t>
            </w:r>
          </w:p>
        </w:tc>
        <w:tc>
          <w:tcPr>
            <w:tcW w:w="7735" w:type="dxa"/>
          </w:tcPr>
          <w:p w14:paraId="56E17014" w14:textId="77777777" w:rsidR="00984A27" w:rsidRPr="0014746F" w:rsidRDefault="00984A27" w:rsidP="00984A27">
            <w:pPr>
              <w:spacing w:before="120"/>
              <w:rPr>
                <w:rFonts w:asciiTheme="minorHAnsi" w:hAnsiTheme="minorHAnsi"/>
                <w:sz w:val="22"/>
                <w:szCs w:val="22"/>
              </w:rPr>
            </w:pPr>
            <w:r w:rsidRPr="0014746F">
              <w:rPr>
                <w:rFonts w:asciiTheme="minorHAnsi" w:hAnsiTheme="minorHAnsi"/>
                <w:sz w:val="22"/>
                <w:szCs w:val="22"/>
              </w:rPr>
              <w:t>Request for Information: Enrollment Assistance Program Solution</w:t>
            </w:r>
          </w:p>
        </w:tc>
      </w:tr>
      <w:tr w:rsidR="00984A27" w:rsidRPr="00984A27" w14:paraId="47EFB42C" w14:textId="77777777" w:rsidTr="00984A27">
        <w:tc>
          <w:tcPr>
            <w:tcW w:w="1615" w:type="dxa"/>
            <w:shd w:val="clear" w:color="auto" w:fill="002B5C"/>
          </w:tcPr>
          <w:p w14:paraId="00E4C08B" w14:textId="77777777" w:rsidR="00984A27" w:rsidRPr="00984A27" w:rsidRDefault="00984A27" w:rsidP="00984A27">
            <w:pPr>
              <w:spacing w:before="120"/>
              <w:rPr>
                <w:rFonts w:asciiTheme="minorHAnsi" w:hAnsiTheme="minorHAnsi"/>
                <w:b/>
                <w:color w:val="FFFFFF" w:themeColor="background1"/>
                <w:sz w:val="22"/>
                <w:szCs w:val="22"/>
              </w:rPr>
            </w:pPr>
            <w:r w:rsidRPr="00984A27">
              <w:rPr>
                <w:rFonts w:asciiTheme="minorHAnsi" w:hAnsiTheme="minorHAnsi"/>
                <w:b/>
                <w:color w:val="FFFFFF" w:themeColor="background1"/>
                <w:sz w:val="22"/>
                <w:szCs w:val="22"/>
              </w:rPr>
              <w:t>RFI Number</w:t>
            </w:r>
          </w:p>
        </w:tc>
        <w:tc>
          <w:tcPr>
            <w:tcW w:w="7735" w:type="dxa"/>
          </w:tcPr>
          <w:p w14:paraId="62BB566E" w14:textId="77777777" w:rsidR="00984A27" w:rsidRPr="0014746F" w:rsidRDefault="00984A27" w:rsidP="00984A27">
            <w:pPr>
              <w:spacing w:before="120"/>
              <w:rPr>
                <w:rFonts w:asciiTheme="minorHAnsi" w:hAnsiTheme="minorHAnsi"/>
                <w:sz w:val="22"/>
                <w:szCs w:val="22"/>
              </w:rPr>
            </w:pPr>
            <w:r w:rsidRPr="0014746F">
              <w:rPr>
                <w:rFonts w:asciiTheme="minorHAnsi" w:hAnsiTheme="minorHAnsi"/>
                <w:sz w:val="22"/>
                <w:szCs w:val="22"/>
              </w:rPr>
              <w:t>RFI-2016-03-EAP</w:t>
            </w:r>
          </w:p>
        </w:tc>
      </w:tr>
    </w:tbl>
    <w:p w14:paraId="2B9FC1FE" w14:textId="77777777" w:rsidR="00984A27" w:rsidRDefault="00984A27" w:rsidP="00984A27">
      <w:pPr>
        <w:jc w:val="both"/>
        <w:rPr>
          <w:rFonts w:asciiTheme="minorHAnsi" w:hAnsiTheme="minorHAnsi"/>
        </w:rPr>
      </w:pPr>
    </w:p>
    <w:p w14:paraId="2AE20A09" w14:textId="77777777" w:rsidR="00984A27" w:rsidRDefault="00984A27" w:rsidP="00984A27">
      <w:pPr>
        <w:jc w:val="both"/>
        <w:rPr>
          <w:rFonts w:asciiTheme="minorHAnsi" w:hAnsiTheme="minorHAnsi"/>
        </w:rPr>
      </w:pPr>
    </w:p>
    <w:p w14:paraId="3CA7D02A" w14:textId="77777777" w:rsidR="00984A27" w:rsidRDefault="00984A27" w:rsidP="00984A27">
      <w:pPr>
        <w:jc w:val="both"/>
        <w:rPr>
          <w:rFonts w:asciiTheme="minorHAnsi" w:hAnsiTheme="minorHAnsi"/>
        </w:rPr>
      </w:pPr>
    </w:p>
    <w:p w14:paraId="4A8C3BA8" w14:textId="77777777" w:rsidR="00984A27" w:rsidRDefault="00984A27" w:rsidP="00984A27">
      <w:pPr>
        <w:ind w:left="540"/>
        <w:rPr>
          <w:rFonts w:asciiTheme="minorHAnsi" w:hAnsiTheme="minorHAnsi"/>
        </w:rPr>
      </w:pPr>
      <w:r w:rsidRPr="00984A27">
        <w:rPr>
          <w:rFonts w:asciiTheme="minorHAnsi" w:hAnsiTheme="minorHAnsi"/>
        </w:rPr>
        <w:t xml:space="preserve">Please provide the information requested below and return this page via email to: </w:t>
      </w:r>
    </w:p>
    <w:p w14:paraId="34D5F7CB" w14:textId="307BC209" w:rsidR="00984A27" w:rsidRDefault="0079317F" w:rsidP="00984A27">
      <w:pPr>
        <w:ind w:left="540"/>
        <w:rPr>
          <w:rFonts w:asciiTheme="minorHAnsi" w:hAnsiTheme="minorHAnsi"/>
        </w:rPr>
      </w:pPr>
      <w:r>
        <w:rPr>
          <w:rFonts w:asciiTheme="minorHAnsi" w:hAnsiTheme="minorHAnsi"/>
        </w:rPr>
        <w:t xml:space="preserve">Pauline Palmer </w:t>
      </w:r>
      <w:r w:rsidR="00984A27" w:rsidRPr="00984A27">
        <w:rPr>
          <w:rFonts w:asciiTheme="minorHAnsi" w:hAnsiTheme="minorHAnsi"/>
        </w:rPr>
        <w:t xml:space="preserve">at </w:t>
      </w:r>
      <w:hyperlink r:id="rId15" w:history="1">
        <w:r w:rsidR="00A655AC" w:rsidRPr="007263DC">
          <w:rPr>
            <w:rStyle w:val="Hyperlink"/>
            <w:rFonts w:asciiTheme="minorHAnsi" w:hAnsiTheme="minorHAnsi"/>
          </w:rPr>
          <w:t>pauline.palmer@covered.ca.gov</w:t>
        </w:r>
      </w:hyperlink>
    </w:p>
    <w:p w14:paraId="51DFC4BD" w14:textId="0F8FEDEF" w:rsidR="00984A27" w:rsidRPr="00984A27" w:rsidRDefault="00984A27" w:rsidP="00984A27">
      <w:pPr>
        <w:ind w:left="540"/>
        <w:rPr>
          <w:rFonts w:asciiTheme="minorHAnsi" w:hAnsiTheme="minorHAnsi"/>
        </w:rPr>
      </w:pPr>
      <w:r w:rsidRPr="00984A27">
        <w:rPr>
          <w:rFonts w:asciiTheme="minorHAnsi" w:hAnsiTheme="minorHAnsi"/>
        </w:rPr>
        <w:t xml:space="preserve">Your expression of intent is not binding, but will prepare us for your RFI response. </w:t>
      </w:r>
    </w:p>
    <w:p w14:paraId="5026E778" w14:textId="77777777" w:rsidR="00984A27" w:rsidRPr="00984A27" w:rsidRDefault="00984A27" w:rsidP="00984A27">
      <w:pPr>
        <w:ind w:left="540"/>
      </w:pPr>
      <w:r w:rsidRPr="00984A27">
        <w:rPr>
          <w:rFonts w:asciiTheme="minorHAnsi" w:hAnsiTheme="minorHAnsi"/>
        </w:rPr>
        <w:t>Please provide the following contact information:</w:t>
      </w:r>
    </w:p>
    <w:tbl>
      <w:tblPr>
        <w:tblStyle w:val="TableGrid"/>
        <w:tblW w:w="0" w:type="auto"/>
        <w:tblInd w:w="648" w:type="dxa"/>
        <w:shd w:val="clear" w:color="auto" w:fill="002B5C"/>
        <w:tblLook w:val="04A0" w:firstRow="1" w:lastRow="0" w:firstColumn="1" w:lastColumn="0" w:noHBand="0" w:noVBand="1"/>
      </w:tblPr>
      <w:tblGrid>
        <w:gridCol w:w="2425"/>
        <w:gridCol w:w="6925"/>
      </w:tblGrid>
      <w:tr w:rsidR="00984A27" w:rsidRPr="00984A27" w14:paraId="24911682" w14:textId="77777777" w:rsidTr="00984A27">
        <w:tc>
          <w:tcPr>
            <w:tcW w:w="2425" w:type="dxa"/>
            <w:shd w:val="clear" w:color="auto" w:fill="002B5C"/>
          </w:tcPr>
          <w:p w14:paraId="0BB9F4D5" w14:textId="77777777" w:rsidR="00984A27" w:rsidRPr="00984A27" w:rsidRDefault="00984A27" w:rsidP="00833B04">
            <w:pPr>
              <w:spacing w:before="120"/>
              <w:rPr>
                <w:rFonts w:asciiTheme="minorHAnsi" w:hAnsiTheme="minorHAnsi"/>
                <w:b/>
                <w:color w:val="FFFFFF" w:themeColor="background1"/>
                <w:sz w:val="22"/>
                <w:szCs w:val="22"/>
              </w:rPr>
            </w:pPr>
            <w:r w:rsidRPr="00984A27">
              <w:rPr>
                <w:rFonts w:asciiTheme="minorHAnsi" w:hAnsiTheme="minorHAnsi"/>
                <w:b/>
                <w:color w:val="FFFFFF" w:themeColor="background1"/>
                <w:sz w:val="22"/>
                <w:szCs w:val="22"/>
              </w:rPr>
              <w:t>Company Name</w:t>
            </w:r>
          </w:p>
        </w:tc>
        <w:tc>
          <w:tcPr>
            <w:tcW w:w="6925" w:type="dxa"/>
            <w:shd w:val="clear" w:color="auto" w:fill="auto"/>
          </w:tcPr>
          <w:p w14:paraId="77F246BF" w14:textId="77777777" w:rsidR="00984A27" w:rsidRPr="00984A27" w:rsidRDefault="00984A27" w:rsidP="00833B04">
            <w:pPr>
              <w:spacing w:before="120"/>
              <w:rPr>
                <w:rFonts w:asciiTheme="minorHAnsi" w:hAnsiTheme="minorHAnsi"/>
                <w:color w:val="FFFFFF" w:themeColor="background1"/>
                <w:sz w:val="22"/>
                <w:szCs w:val="22"/>
              </w:rPr>
            </w:pPr>
          </w:p>
        </w:tc>
      </w:tr>
      <w:tr w:rsidR="00984A27" w:rsidRPr="00984A27" w14:paraId="2F8EBFAE" w14:textId="77777777" w:rsidTr="00984A27">
        <w:tc>
          <w:tcPr>
            <w:tcW w:w="2425" w:type="dxa"/>
            <w:shd w:val="clear" w:color="auto" w:fill="002B5C"/>
          </w:tcPr>
          <w:p w14:paraId="6D193C23" w14:textId="77777777" w:rsidR="00984A27" w:rsidRPr="00984A27" w:rsidRDefault="00984A27" w:rsidP="00833B04">
            <w:pPr>
              <w:spacing w:before="120"/>
              <w:rPr>
                <w:rFonts w:asciiTheme="minorHAnsi" w:hAnsiTheme="minorHAnsi"/>
                <w:b/>
                <w:color w:val="FFFFFF" w:themeColor="background1"/>
                <w:sz w:val="22"/>
                <w:szCs w:val="22"/>
              </w:rPr>
            </w:pPr>
            <w:r w:rsidRPr="00984A27">
              <w:rPr>
                <w:rFonts w:asciiTheme="minorHAnsi" w:hAnsiTheme="minorHAnsi"/>
                <w:b/>
                <w:color w:val="FFFFFF" w:themeColor="background1"/>
                <w:sz w:val="22"/>
                <w:szCs w:val="22"/>
              </w:rPr>
              <w:t>Contact Name</w:t>
            </w:r>
          </w:p>
        </w:tc>
        <w:tc>
          <w:tcPr>
            <w:tcW w:w="6925" w:type="dxa"/>
            <w:shd w:val="clear" w:color="auto" w:fill="auto"/>
          </w:tcPr>
          <w:p w14:paraId="7C24EC6B" w14:textId="77777777" w:rsidR="00984A27" w:rsidRPr="00984A27" w:rsidRDefault="00984A27" w:rsidP="00833B04">
            <w:pPr>
              <w:spacing w:before="120"/>
              <w:rPr>
                <w:rFonts w:asciiTheme="minorHAnsi" w:hAnsiTheme="minorHAnsi"/>
                <w:color w:val="FFFFFF" w:themeColor="background1"/>
                <w:sz w:val="22"/>
                <w:szCs w:val="22"/>
              </w:rPr>
            </w:pPr>
          </w:p>
        </w:tc>
      </w:tr>
      <w:tr w:rsidR="00984A27" w:rsidRPr="00984A27" w14:paraId="2166C844" w14:textId="77777777" w:rsidTr="00984A27">
        <w:tc>
          <w:tcPr>
            <w:tcW w:w="2425" w:type="dxa"/>
            <w:shd w:val="clear" w:color="auto" w:fill="002B5C"/>
          </w:tcPr>
          <w:p w14:paraId="125C44F7" w14:textId="77777777" w:rsidR="00984A27" w:rsidRPr="00984A27" w:rsidRDefault="00984A27" w:rsidP="00833B04">
            <w:pPr>
              <w:spacing w:before="120"/>
              <w:rPr>
                <w:rFonts w:asciiTheme="minorHAnsi" w:hAnsiTheme="minorHAnsi"/>
                <w:b/>
                <w:color w:val="FFFFFF" w:themeColor="background1"/>
                <w:sz w:val="22"/>
                <w:szCs w:val="22"/>
              </w:rPr>
            </w:pPr>
            <w:r w:rsidRPr="00984A27">
              <w:rPr>
                <w:rFonts w:asciiTheme="minorHAnsi" w:hAnsiTheme="minorHAnsi"/>
                <w:b/>
                <w:color w:val="FFFFFF" w:themeColor="background1"/>
                <w:sz w:val="22"/>
                <w:szCs w:val="22"/>
              </w:rPr>
              <w:t>Contact Job Title</w:t>
            </w:r>
          </w:p>
        </w:tc>
        <w:tc>
          <w:tcPr>
            <w:tcW w:w="6925" w:type="dxa"/>
            <w:shd w:val="clear" w:color="auto" w:fill="auto"/>
          </w:tcPr>
          <w:p w14:paraId="78CE6788" w14:textId="77777777" w:rsidR="00984A27" w:rsidRPr="00984A27" w:rsidRDefault="00984A27" w:rsidP="00833B04">
            <w:pPr>
              <w:spacing w:before="120"/>
              <w:rPr>
                <w:rFonts w:asciiTheme="minorHAnsi" w:hAnsiTheme="minorHAnsi"/>
                <w:color w:val="FFFFFF" w:themeColor="background1"/>
                <w:sz w:val="22"/>
                <w:szCs w:val="22"/>
              </w:rPr>
            </w:pPr>
          </w:p>
        </w:tc>
      </w:tr>
      <w:tr w:rsidR="00984A27" w:rsidRPr="00984A27" w14:paraId="709958C6" w14:textId="77777777" w:rsidTr="00984A27">
        <w:tc>
          <w:tcPr>
            <w:tcW w:w="2425" w:type="dxa"/>
            <w:shd w:val="clear" w:color="auto" w:fill="002B5C"/>
          </w:tcPr>
          <w:p w14:paraId="7F1D95EB" w14:textId="77777777" w:rsidR="00984A27" w:rsidRPr="00984A27" w:rsidRDefault="00984A27" w:rsidP="00833B04">
            <w:pPr>
              <w:spacing w:before="120"/>
              <w:rPr>
                <w:rFonts w:asciiTheme="minorHAnsi" w:hAnsiTheme="minorHAnsi"/>
                <w:b/>
                <w:color w:val="FFFFFF" w:themeColor="background1"/>
                <w:sz w:val="22"/>
                <w:szCs w:val="22"/>
              </w:rPr>
            </w:pPr>
            <w:r w:rsidRPr="00984A27">
              <w:rPr>
                <w:rFonts w:asciiTheme="minorHAnsi" w:hAnsiTheme="minorHAnsi"/>
                <w:b/>
                <w:color w:val="FFFFFF" w:themeColor="background1"/>
                <w:sz w:val="22"/>
                <w:szCs w:val="22"/>
              </w:rPr>
              <w:t>Contact Phone Number</w:t>
            </w:r>
          </w:p>
        </w:tc>
        <w:tc>
          <w:tcPr>
            <w:tcW w:w="6925" w:type="dxa"/>
            <w:shd w:val="clear" w:color="auto" w:fill="auto"/>
          </w:tcPr>
          <w:p w14:paraId="2D0D4192" w14:textId="77777777" w:rsidR="00984A27" w:rsidRPr="00984A27" w:rsidRDefault="00984A27" w:rsidP="00833B04">
            <w:pPr>
              <w:spacing w:before="120"/>
              <w:rPr>
                <w:rFonts w:asciiTheme="minorHAnsi" w:hAnsiTheme="minorHAnsi"/>
                <w:color w:val="FFFFFF" w:themeColor="background1"/>
                <w:sz w:val="22"/>
                <w:szCs w:val="22"/>
              </w:rPr>
            </w:pPr>
          </w:p>
        </w:tc>
      </w:tr>
      <w:tr w:rsidR="00984A27" w:rsidRPr="00984A27" w14:paraId="77DA7D6D" w14:textId="77777777" w:rsidTr="00984A27">
        <w:tc>
          <w:tcPr>
            <w:tcW w:w="2425" w:type="dxa"/>
            <w:shd w:val="clear" w:color="auto" w:fill="002B5C"/>
          </w:tcPr>
          <w:p w14:paraId="45EFA2DC" w14:textId="77777777" w:rsidR="00984A27" w:rsidRPr="00984A27" w:rsidRDefault="00984A27" w:rsidP="00833B04">
            <w:pPr>
              <w:spacing w:before="120"/>
              <w:rPr>
                <w:rFonts w:asciiTheme="minorHAnsi" w:hAnsiTheme="minorHAnsi"/>
                <w:b/>
                <w:color w:val="FFFFFF" w:themeColor="background1"/>
                <w:sz w:val="22"/>
                <w:szCs w:val="22"/>
              </w:rPr>
            </w:pPr>
            <w:r w:rsidRPr="00984A27">
              <w:rPr>
                <w:rFonts w:asciiTheme="minorHAnsi" w:hAnsiTheme="minorHAnsi"/>
                <w:b/>
                <w:color w:val="FFFFFF" w:themeColor="background1"/>
                <w:sz w:val="22"/>
                <w:szCs w:val="22"/>
              </w:rPr>
              <w:t>Contact Email</w:t>
            </w:r>
          </w:p>
        </w:tc>
        <w:tc>
          <w:tcPr>
            <w:tcW w:w="6925" w:type="dxa"/>
            <w:shd w:val="clear" w:color="auto" w:fill="auto"/>
          </w:tcPr>
          <w:p w14:paraId="1547A03A" w14:textId="77777777" w:rsidR="00984A27" w:rsidRPr="00984A27" w:rsidRDefault="00984A27" w:rsidP="00833B04">
            <w:pPr>
              <w:spacing w:before="120"/>
              <w:rPr>
                <w:rFonts w:asciiTheme="minorHAnsi" w:hAnsiTheme="minorHAnsi"/>
                <w:color w:val="FFFFFF" w:themeColor="background1"/>
                <w:sz w:val="22"/>
                <w:szCs w:val="22"/>
              </w:rPr>
            </w:pPr>
          </w:p>
        </w:tc>
      </w:tr>
    </w:tbl>
    <w:p w14:paraId="140AACD2" w14:textId="77777777" w:rsidR="00984A27" w:rsidRDefault="00984A27" w:rsidP="00984A27"/>
    <w:p w14:paraId="7894AF41" w14:textId="62688C9D" w:rsidR="00984A27" w:rsidRDefault="00984A27">
      <w:pPr>
        <w:autoSpaceDE/>
        <w:autoSpaceDN/>
        <w:adjustRightInd/>
        <w:spacing w:after="0"/>
      </w:pPr>
      <w:r>
        <w:br w:type="page"/>
      </w:r>
    </w:p>
    <w:p w14:paraId="7EB4E538" w14:textId="6DBB0C85" w:rsidR="00C36223" w:rsidRPr="0050560C" w:rsidRDefault="000D3C71" w:rsidP="004723F9">
      <w:pPr>
        <w:pStyle w:val="Heading2"/>
        <w:numPr>
          <w:ilvl w:val="0"/>
          <w:numId w:val="0"/>
        </w:numPr>
        <w:ind w:left="576"/>
      </w:pPr>
      <w:bookmarkStart w:id="48" w:name="_Toc406609875"/>
      <w:bookmarkStart w:id="49" w:name="_Ref407705578"/>
      <w:bookmarkStart w:id="50" w:name="_Toc445381091"/>
      <w:r>
        <w:lastRenderedPageBreak/>
        <w:t xml:space="preserve">Attachment </w:t>
      </w:r>
      <w:r w:rsidR="00192C07">
        <w:t>F</w:t>
      </w:r>
      <w:r w:rsidR="00C97D87">
        <w:t xml:space="preserve"> </w:t>
      </w:r>
      <w:r w:rsidR="00192C07">
        <w:t>–</w:t>
      </w:r>
      <w:r w:rsidR="00C97D87">
        <w:t xml:space="preserve"> </w:t>
      </w:r>
      <w:r w:rsidR="005B5452" w:rsidRPr="0050560C">
        <w:t>High</w:t>
      </w:r>
      <w:r w:rsidR="00192C07">
        <w:t>-l</w:t>
      </w:r>
      <w:r w:rsidR="005B5452" w:rsidRPr="0050560C">
        <w:t>evel</w:t>
      </w:r>
      <w:r w:rsidR="005D361E">
        <w:t xml:space="preserve"> Solution</w:t>
      </w:r>
      <w:r w:rsidR="005B5452" w:rsidRPr="0050560C">
        <w:t xml:space="preserve"> </w:t>
      </w:r>
      <w:r w:rsidR="00C36223" w:rsidRPr="0050560C">
        <w:t>Requirement</w:t>
      </w:r>
      <w:bookmarkEnd w:id="48"/>
      <w:bookmarkEnd w:id="49"/>
      <w:r w:rsidR="00DB1239" w:rsidRPr="0050560C">
        <w:t>s</w:t>
      </w:r>
      <w:bookmarkEnd w:id="50"/>
      <w:r w:rsidR="00DB1239" w:rsidRPr="0050560C">
        <w:t xml:space="preserve"> </w:t>
      </w:r>
    </w:p>
    <w:p w14:paraId="7CCA856F" w14:textId="0DEC5D0D" w:rsidR="00511613" w:rsidRPr="0050560C" w:rsidRDefault="00511613" w:rsidP="00C97D87">
      <w:pPr>
        <w:ind w:left="540"/>
        <w:rPr>
          <w:rFonts w:asciiTheme="minorHAnsi" w:hAnsiTheme="minorHAnsi"/>
        </w:rPr>
      </w:pPr>
      <w:r w:rsidRPr="0050560C">
        <w:rPr>
          <w:rFonts w:asciiTheme="minorHAnsi" w:hAnsiTheme="minorHAnsi"/>
        </w:rPr>
        <w:t xml:space="preserve">The </w:t>
      </w:r>
      <w:r w:rsidR="003671E9" w:rsidRPr="0050560C">
        <w:rPr>
          <w:rFonts w:asciiTheme="minorHAnsi" w:hAnsiTheme="minorHAnsi"/>
        </w:rPr>
        <w:t>Solution Requirements</w:t>
      </w:r>
      <w:r w:rsidRPr="0050560C">
        <w:rPr>
          <w:rFonts w:asciiTheme="minorHAnsi" w:hAnsiTheme="minorHAnsi"/>
        </w:rPr>
        <w:t xml:space="preserve"> is available as a separate attachment, entitled </w:t>
      </w:r>
      <w:r w:rsidR="00AD0A4C">
        <w:rPr>
          <w:rFonts w:asciiTheme="minorHAnsi" w:hAnsiTheme="minorHAnsi"/>
          <w:b/>
        </w:rPr>
        <w:t>Attachment</w:t>
      </w:r>
      <w:r w:rsidR="001E23B4">
        <w:rPr>
          <w:rFonts w:asciiTheme="minorHAnsi" w:hAnsiTheme="minorHAnsi"/>
          <w:b/>
        </w:rPr>
        <w:t xml:space="preserve"> </w:t>
      </w:r>
      <w:r w:rsidR="003607E6">
        <w:rPr>
          <w:rFonts w:asciiTheme="minorHAnsi" w:hAnsiTheme="minorHAnsi"/>
          <w:b/>
        </w:rPr>
        <w:t>F</w:t>
      </w:r>
      <w:r w:rsidR="0079317F">
        <w:rPr>
          <w:rFonts w:asciiTheme="minorHAnsi" w:hAnsiTheme="minorHAnsi"/>
          <w:b/>
        </w:rPr>
        <w:t xml:space="preserve"> </w:t>
      </w:r>
      <w:r w:rsidR="003607E6">
        <w:rPr>
          <w:rFonts w:asciiTheme="minorHAnsi" w:hAnsiTheme="minorHAnsi"/>
          <w:b/>
        </w:rPr>
        <w:t>–</w:t>
      </w:r>
      <w:r w:rsidR="00AD0A4C">
        <w:rPr>
          <w:rFonts w:asciiTheme="minorHAnsi" w:hAnsiTheme="minorHAnsi"/>
          <w:b/>
        </w:rPr>
        <w:t xml:space="preserve"> High</w:t>
      </w:r>
      <w:r w:rsidR="003607E6">
        <w:rPr>
          <w:rFonts w:asciiTheme="minorHAnsi" w:hAnsiTheme="minorHAnsi"/>
          <w:b/>
        </w:rPr>
        <w:t>-l</w:t>
      </w:r>
      <w:r w:rsidR="00AD0A4C">
        <w:rPr>
          <w:rFonts w:asciiTheme="minorHAnsi" w:hAnsiTheme="minorHAnsi"/>
          <w:b/>
        </w:rPr>
        <w:t xml:space="preserve">evel </w:t>
      </w:r>
      <w:r w:rsidR="005D361E">
        <w:rPr>
          <w:rFonts w:asciiTheme="minorHAnsi" w:hAnsiTheme="minorHAnsi"/>
          <w:b/>
        </w:rPr>
        <w:t xml:space="preserve">Solution </w:t>
      </w:r>
      <w:r w:rsidR="00AD0A4C">
        <w:rPr>
          <w:rFonts w:asciiTheme="minorHAnsi" w:hAnsiTheme="minorHAnsi"/>
          <w:b/>
        </w:rPr>
        <w:t>Requirements</w:t>
      </w:r>
      <w:r w:rsidR="000D3C71">
        <w:rPr>
          <w:rFonts w:asciiTheme="minorHAnsi" w:hAnsiTheme="minorHAnsi"/>
          <w:b/>
        </w:rPr>
        <w:t>.</w:t>
      </w:r>
    </w:p>
    <w:p w14:paraId="139D6562" w14:textId="4CFE5665" w:rsidR="00DB1239" w:rsidRPr="0050560C" w:rsidRDefault="00DB1239" w:rsidP="00C97D87">
      <w:pPr>
        <w:ind w:left="540"/>
        <w:rPr>
          <w:rFonts w:asciiTheme="minorHAnsi" w:hAnsiTheme="minorHAnsi"/>
        </w:rPr>
      </w:pPr>
      <w:r w:rsidRPr="0050560C">
        <w:rPr>
          <w:rFonts w:asciiTheme="minorHAnsi" w:hAnsiTheme="minorHAnsi"/>
        </w:rPr>
        <w:t xml:space="preserve">The </w:t>
      </w:r>
      <w:r w:rsidR="003671E9" w:rsidRPr="0050560C">
        <w:rPr>
          <w:rFonts w:asciiTheme="minorHAnsi" w:hAnsiTheme="minorHAnsi"/>
        </w:rPr>
        <w:t>Solution Requirements</w:t>
      </w:r>
      <w:r w:rsidRPr="0050560C">
        <w:rPr>
          <w:rFonts w:asciiTheme="minorHAnsi" w:hAnsiTheme="minorHAnsi"/>
        </w:rPr>
        <w:t xml:space="preserve"> contains the following attributes for each requirement as listed in the table below.</w:t>
      </w:r>
    </w:p>
    <w:p w14:paraId="18470B9D" w14:textId="5A8219F9" w:rsidR="00DB1239" w:rsidRPr="0050560C" w:rsidRDefault="00C97D87" w:rsidP="00776D49">
      <w:pPr>
        <w:pStyle w:val="Caption"/>
        <w:rPr>
          <w:rFonts w:asciiTheme="minorHAnsi" w:hAnsiTheme="minorHAnsi"/>
        </w:rPr>
      </w:pPr>
      <w:bookmarkStart w:id="51" w:name="_Toc445381120"/>
      <w:r>
        <w:t xml:space="preserve">Table </w:t>
      </w:r>
      <w:fldSimple w:instr=" SEQ Table \* ARABIC ">
        <w:r w:rsidR="00252E6A">
          <w:rPr>
            <w:noProof/>
          </w:rPr>
          <w:t>10</w:t>
        </w:r>
      </w:fldSimple>
      <w:r>
        <w:t xml:space="preserve"> High</w:t>
      </w:r>
      <w:r w:rsidR="003607E6">
        <w:t>-l</w:t>
      </w:r>
      <w:r>
        <w:t>evel Solution Requirements</w:t>
      </w:r>
      <w:bookmarkEnd w:id="51"/>
    </w:p>
    <w:tbl>
      <w:tblPr>
        <w:tblStyle w:val="EclipseTable"/>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28"/>
        <w:gridCol w:w="2322"/>
        <w:gridCol w:w="4220"/>
      </w:tblGrid>
      <w:tr w:rsidR="00DB1239" w:rsidRPr="0050560C" w14:paraId="45343564" w14:textId="77777777" w:rsidTr="00EC05B2">
        <w:trPr>
          <w:cnfStyle w:val="100000000000" w:firstRow="1" w:lastRow="0" w:firstColumn="0" w:lastColumn="0" w:oddVBand="0" w:evenVBand="0" w:oddHBand="0" w:evenHBand="0" w:firstRowFirstColumn="0" w:firstRowLastColumn="0" w:lastRowFirstColumn="0" w:lastRowLastColumn="0"/>
        </w:trPr>
        <w:tc>
          <w:tcPr>
            <w:tcW w:w="2328" w:type="dxa"/>
            <w:tcBorders>
              <w:right w:val="none" w:sz="0" w:space="0" w:color="auto"/>
            </w:tcBorders>
            <w:vAlign w:val="center"/>
          </w:tcPr>
          <w:p w14:paraId="78954F0D" w14:textId="77777777" w:rsidR="00DB1239" w:rsidRPr="0050560C" w:rsidRDefault="00DB1239" w:rsidP="00252E6A">
            <w:pPr>
              <w:pStyle w:val="Body"/>
            </w:pPr>
            <w:r w:rsidRPr="0050560C">
              <w:t>Attribute Name</w:t>
            </w:r>
          </w:p>
        </w:tc>
        <w:tc>
          <w:tcPr>
            <w:tcW w:w="2322" w:type="dxa"/>
            <w:tcBorders>
              <w:left w:val="none" w:sz="0" w:space="0" w:color="auto"/>
              <w:right w:val="none" w:sz="0" w:space="0" w:color="auto"/>
            </w:tcBorders>
            <w:vAlign w:val="center"/>
          </w:tcPr>
          <w:p w14:paraId="13069315" w14:textId="77777777" w:rsidR="00DB1239" w:rsidRPr="0050560C" w:rsidRDefault="00DB1239" w:rsidP="00252E6A">
            <w:pPr>
              <w:pStyle w:val="Body"/>
            </w:pPr>
            <w:r w:rsidRPr="0050560C">
              <w:t>Column Name</w:t>
            </w:r>
          </w:p>
        </w:tc>
        <w:tc>
          <w:tcPr>
            <w:tcW w:w="4220" w:type="dxa"/>
            <w:tcBorders>
              <w:left w:val="none" w:sz="0" w:space="0" w:color="auto"/>
            </w:tcBorders>
            <w:vAlign w:val="center"/>
          </w:tcPr>
          <w:p w14:paraId="7E455754" w14:textId="77777777" w:rsidR="00DB1239" w:rsidRPr="0050560C" w:rsidRDefault="00DB1239" w:rsidP="00252E6A">
            <w:pPr>
              <w:pStyle w:val="Body"/>
            </w:pPr>
            <w:r w:rsidRPr="0050560C">
              <w:t>Description</w:t>
            </w:r>
          </w:p>
        </w:tc>
      </w:tr>
      <w:tr w:rsidR="00DB1239" w:rsidRPr="00C41A7A" w14:paraId="16A13C7B" w14:textId="77777777" w:rsidTr="00837B7C">
        <w:trPr>
          <w:trHeight w:val="620"/>
        </w:trPr>
        <w:tc>
          <w:tcPr>
            <w:tcW w:w="2328" w:type="dxa"/>
            <w:vAlign w:val="center"/>
          </w:tcPr>
          <w:p w14:paraId="7EF10B2D" w14:textId="77777777" w:rsidR="00DB1239" w:rsidRPr="0014746F" w:rsidRDefault="00DB1239" w:rsidP="00252E6A">
            <w:pPr>
              <w:pStyle w:val="Body"/>
              <w:rPr>
                <w:sz w:val="22"/>
                <w:szCs w:val="22"/>
              </w:rPr>
            </w:pPr>
            <w:r w:rsidRPr="0014746F">
              <w:rPr>
                <w:sz w:val="22"/>
                <w:szCs w:val="22"/>
              </w:rPr>
              <w:t>Requirement ID</w:t>
            </w:r>
          </w:p>
        </w:tc>
        <w:tc>
          <w:tcPr>
            <w:tcW w:w="2322" w:type="dxa"/>
            <w:vAlign w:val="center"/>
          </w:tcPr>
          <w:p w14:paraId="0046B2FD" w14:textId="77777777" w:rsidR="00DB1239" w:rsidRPr="0014746F" w:rsidRDefault="00DB1239" w:rsidP="00252E6A">
            <w:pPr>
              <w:pStyle w:val="Body"/>
              <w:rPr>
                <w:sz w:val="22"/>
                <w:szCs w:val="22"/>
              </w:rPr>
            </w:pPr>
            <w:proofErr w:type="spellStart"/>
            <w:r w:rsidRPr="0014746F">
              <w:rPr>
                <w:sz w:val="22"/>
                <w:szCs w:val="22"/>
              </w:rPr>
              <w:t>Req</w:t>
            </w:r>
            <w:proofErr w:type="spellEnd"/>
            <w:r w:rsidRPr="0014746F">
              <w:rPr>
                <w:sz w:val="22"/>
                <w:szCs w:val="22"/>
              </w:rPr>
              <w:t xml:space="preserve"> ID</w:t>
            </w:r>
          </w:p>
        </w:tc>
        <w:tc>
          <w:tcPr>
            <w:tcW w:w="4220" w:type="dxa"/>
            <w:vAlign w:val="center"/>
          </w:tcPr>
          <w:p w14:paraId="62A2B25B" w14:textId="1D7CA71D" w:rsidR="00DB1239" w:rsidRPr="0014746F" w:rsidRDefault="00DB1239" w:rsidP="00041F93">
            <w:pPr>
              <w:spacing w:after="0"/>
              <w:jc w:val="both"/>
              <w:rPr>
                <w:rFonts w:asciiTheme="minorHAnsi" w:hAnsiTheme="minorHAnsi"/>
                <w:sz w:val="22"/>
                <w:szCs w:val="22"/>
              </w:rPr>
            </w:pPr>
            <w:r w:rsidRPr="0014746F">
              <w:rPr>
                <w:rFonts w:asciiTheme="minorHAnsi" w:hAnsiTheme="minorHAnsi"/>
                <w:sz w:val="22"/>
                <w:szCs w:val="22"/>
              </w:rPr>
              <w:t>Th</w:t>
            </w:r>
            <w:r w:rsidR="00F47654" w:rsidRPr="0014746F">
              <w:rPr>
                <w:rFonts w:asciiTheme="minorHAnsi" w:hAnsiTheme="minorHAnsi"/>
                <w:sz w:val="22"/>
                <w:szCs w:val="22"/>
              </w:rPr>
              <w:t>e identifier of the requirement</w:t>
            </w:r>
          </w:p>
        </w:tc>
      </w:tr>
      <w:tr w:rsidR="00DB1239" w:rsidRPr="00C41A7A" w14:paraId="453DE4BE" w14:textId="77777777" w:rsidTr="00837B7C">
        <w:trPr>
          <w:trHeight w:val="890"/>
        </w:trPr>
        <w:tc>
          <w:tcPr>
            <w:tcW w:w="2328" w:type="dxa"/>
            <w:vAlign w:val="center"/>
          </w:tcPr>
          <w:p w14:paraId="4299F1FB" w14:textId="77777777" w:rsidR="00DB1239" w:rsidRPr="0014746F" w:rsidRDefault="00DB1239" w:rsidP="00252E6A">
            <w:pPr>
              <w:pStyle w:val="Body"/>
              <w:rPr>
                <w:sz w:val="22"/>
                <w:szCs w:val="22"/>
              </w:rPr>
            </w:pPr>
            <w:r w:rsidRPr="0014746F">
              <w:rPr>
                <w:sz w:val="22"/>
                <w:szCs w:val="22"/>
              </w:rPr>
              <w:t>Requirement Category</w:t>
            </w:r>
          </w:p>
        </w:tc>
        <w:tc>
          <w:tcPr>
            <w:tcW w:w="2322" w:type="dxa"/>
            <w:vAlign w:val="center"/>
          </w:tcPr>
          <w:p w14:paraId="26E505F9" w14:textId="77777777" w:rsidR="00DB1239" w:rsidRPr="0014746F" w:rsidRDefault="00DB1239" w:rsidP="00252E6A">
            <w:pPr>
              <w:pStyle w:val="Body"/>
              <w:rPr>
                <w:sz w:val="22"/>
                <w:szCs w:val="22"/>
              </w:rPr>
            </w:pPr>
            <w:r w:rsidRPr="0014746F">
              <w:rPr>
                <w:sz w:val="22"/>
                <w:szCs w:val="22"/>
              </w:rPr>
              <w:t>Category</w:t>
            </w:r>
          </w:p>
        </w:tc>
        <w:tc>
          <w:tcPr>
            <w:tcW w:w="4220" w:type="dxa"/>
            <w:vAlign w:val="center"/>
          </w:tcPr>
          <w:p w14:paraId="3B22E87D" w14:textId="5981520F" w:rsidR="00DB1239" w:rsidRPr="0014746F" w:rsidRDefault="00DB1239" w:rsidP="00041F93">
            <w:pPr>
              <w:spacing w:after="0"/>
              <w:jc w:val="both"/>
              <w:rPr>
                <w:rFonts w:asciiTheme="minorHAnsi" w:hAnsiTheme="minorHAnsi"/>
                <w:sz w:val="22"/>
                <w:szCs w:val="22"/>
              </w:rPr>
            </w:pPr>
            <w:r w:rsidRPr="0014746F">
              <w:rPr>
                <w:rFonts w:asciiTheme="minorHAnsi" w:hAnsiTheme="minorHAnsi"/>
                <w:sz w:val="22"/>
                <w:szCs w:val="22"/>
              </w:rPr>
              <w:t>The Requirement Category t</w:t>
            </w:r>
            <w:r w:rsidR="00F47654" w:rsidRPr="0014746F">
              <w:rPr>
                <w:rFonts w:asciiTheme="minorHAnsi" w:hAnsiTheme="minorHAnsi"/>
                <w:sz w:val="22"/>
                <w:szCs w:val="22"/>
              </w:rPr>
              <w:t>o which the requirement belongs</w:t>
            </w:r>
          </w:p>
        </w:tc>
      </w:tr>
      <w:tr w:rsidR="00DB1239" w:rsidRPr="00C41A7A" w14:paraId="6AB1B0B7" w14:textId="77777777" w:rsidTr="00837B7C">
        <w:trPr>
          <w:trHeight w:val="710"/>
        </w:trPr>
        <w:tc>
          <w:tcPr>
            <w:tcW w:w="2328" w:type="dxa"/>
            <w:vAlign w:val="center"/>
          </w:tcPr>
          <w:p w14:paraId="727D24FD" w14:textId="77777777" w:rsidR="00DB1239" w:rsidRPr="0014746F" w:rsidRDefault="00DB1239" w:rsidP="00252E6A">
            <w:pPr>
              <w:pStyle w:val="Body"/>
              <w:rPr>
                <w:sz w:val="22"/>
                <w:szCs w:val="22"/>
              </w:rPr>
            </w:pPr>
            <w:r w:rsidRPr="0014746F">
              <w:rPr>
                <w:sz w:val="22"/>
                <w:szCs w:val="22"/>
              </w:rPr>
              <w:t>Description</w:t>
            </w:r>
          </w:p>
        </w:tc>
        <w:tc>
          <w:tcPr>
            <w:tcW w:w="2322" w:type="dxa"/>
            <w:vAlign w:val="center"/>
          </w:tcPr>
          <w:p w14:paraId="4600E131" w14:textId="77777777" w:rsidR="00DB1239" w:rsidRPr="0014746F" w:rsidRDefault="00DB1239" w:rsidP="00252E6A">
            <w:pPr>
              <w:pStyle w:val="Body"/>
              <w:rPr>
                <w:sz w:val="22"/>
                <w:szCs w:val="22"/>
              </w:rPr>
            </w:pPr>
            <w:r w:rsidRPr="0014746F">
              <w:rPr>
                <w:sz w:val="22"/>
                <w:szCs w:val="22"/>
              </w:rPr>
              <w:t>Description</w:t>
            </w:r>
          </w:p>
        </w:tc>
        <w:tc>
          <w:tcPr>
            <w:tcW w:w="4220" w:type="dxa"/>
            <w:vAlign w:val="center"/>
          </w:tcPr>
          <w:p w14:paraId="2ACBE234" w14:textId="4321B25E" w:rsidR="00DB1239" w:rsidRPr="0014746F" w:rsidRDefault="00DB1239" w:rsidP="00041F93">
            <w:pPr>
              <w:spacing w:after="0"/>
              <w:jc w:val="both"/>
              <w:rPr>
                <w:rFonts w:asciiTheme="minorHAnsi" w:hAnsiTheme="minorHAnsi"/>
                <w:sz w:val="22"/>
                <w:szCs w:val="22"/>
              </w:rPr>
            </w:pPr>
            <w:r w:rsidRPr="0014746F">
              <w:rPr>
                <w:rFonts w:asciiTheme="minorHAnsi" w:hAnsiTheme="minorHAnsi"/>
                <w:sz w:val="22"/>
                <w:szCs w:val="22"/>
              </w:rPr>
              <w:t>This is the detailed</w:t>
            </w:r>
            <w:r w:rsidR="00F47654" w:rsidRPr="0014746F">
              <w:rPr>
                <w:rFonts w:asciiTheme="minorHAnsi" w:hAnsiTheme="minorHAnsi"/>
                <w:sz w:val="22"/>
                <w:szCs w:val="22"/>
              </w:rPr>
              <w:t xml:space="preserve"> description of the requirement</w:t>
            </w:r>
          </w:p>
        </w:tc>
      </w:tr>
      <w:tr w:rsidR="00511613" w:rsidRPr="00C41A7A" w14:paraId="50BF07C4" w14:textId="77777777" w:rsidTr="00837B7C">
        <w:trPr>
          <w:trHeight w:val="1223"/>
        </w:trPr>
        <w:tc>
          <w:tcPr>
            <w:tcW w:w="2328" w:type="dxa"/>
            <w:vAlign w:val="center"/>
          </w:tcPr>
          <w:p w14:paraId="7FDA3A61" w14:textId="740D4DDA" w:rsidR="00511613" w:rsidRPr="0014746F" w:rsidRDefault="00511613" w:rsidP="00252E6A">
            <w:pPr>
              <w:pStyle w:val="Body"/>
              <w:rPr>
                <w:sz w:val="22"/>
                <w:szCs w:val="22"/>
              </w:rPr>
            </w:pPr>
            <w:r w:rsidRPr="0014746F">
              <w:rPr>
                <w:sz w:val="22"/>
                <w:szCs w:val="22"/>
              </w:rPr>
              <w:t>How Solution Meets Requirement</w:t>
            </w:r>
            <w:r w:rsidR="00B231B1" w:rsidRPr="0014746F">
              <w:rPr>
                <w:sz w:val="22"/>
                <w:szCs w:val="22"/>
              </w:rPr>
              <w:t xml:space="preserve"> or Alternate Approach</w:t>
            </w:r>
          </w:p>
        </w:tc>
        <w:tc>
          <w:tcPr>
            <w:tcW w:w="2322" w:type="dxa"/>
            <w:vAlign w:val="center"/>
          </w:tcPr>
          <w:p w14:paraId="71FE92F9" w14:textId="77777777" w:rsidR="00511613" w:rsidRPr="0014746F" w:rsidRDefault="00511613" w:rsidP="00252E6A">
            <w:pPr>
              <w:pStyle w:val="Body"/>
              <w:rPr>
                <w:sz w:val="22"/>
                <w:szCs w:val="22"/>
              </w:rPr>
            </w:pPr>
            <w:r w:rsidRPr="0014746F">
              <w:rPr>
                <w:sz w:val="22"/>
                <w:szCs w:val="22"/>
              </w:rPr>
              <w:t>How Solution Meets Requirement</w:t>
            </w:r>
          </w:p>
        </w:tc>
        <w:tc>
          <w:tcPr>
            <w:tcW w:w="4220" w:type="dxa"/>
            <w:vAlign w:val="center"/>
          </w:tcPr>
          <w:p w14:paraId="4E593E7C" w14:textId="1AC5A749" w:rsidR="00511613" w:rsidRPr="0014746F" w:rsidRDefault="00511613" w:rsidP="0014746F">
            <w:pPr>
              <w:spacing w:after="0"/>
              <w:jc w:val="both"/>
              <w:rPr>
                <w:rFonts w:asciiTheme="minorHAnsi" w:hAnsiTheme="minorHAnsi"/>
                <w:sz w:val="22"/>
                <w:szCs w:val="22"/>
              </w:rPr>
            </w:pPr>
            <w:r w:rsidRPr="0014746F">
              <w:rPr>
                <w:rFonts w:asciiTheme="minorHAnsi" w:hAnsiTheme="minorHAnsi"/>
                <w:sz w:val="22"/>
                <w:szCs w:val="22"/>
              </w:rPr>
              <w:t>Identify which requirements can be met by your existing solution, are partially met by the existing solution, or may need custom code de</w:t>
            </w:r>
            <w:r w:rsidR="00F47654" w:rsidRPr="0014746F">
              <w:rPr>
                <w:rFonts w:asciiTheme="minorHAnsi" w:hAnsiTheme="minorHAnsi"/>
                <w:sz w:val="22"/>
                <w:szCs w:val="22"/>
              </w:rPr>
              <w:t>veloped to meet the requirement</w:t>
            </w:r>
            <w:r w:rsidR="00B231B1" w:rsidRPr="0014746F">
              <w:rPr>
                <w:rFonts w:asciiTheme="minorHAnsi" w:hAnsiTheme="minorHAnsi"/>
                <w:sz w:val="22"/>
                <w:szCs w:val="22"/>
              </w:rPr>
              <w:t xml:space="preserve">. </w:t>
            </w:r>
            <w:r w:rsidR="0014746F" w:rsidRPr="0014746F">
              <w:rPr>
                <w:rFonts w:asciiTheme="minorHAnsi" w:hAnsiTheme="minorHAnsi"/>
                <w:sz w:val="22"/>
                <w:szCs w:val="22"/>
              </w:rPr>
              <w:t>Indicate if the functionality is planned for a future product release.</w:t>
            </w:r>
            <w:r w:rsidR="0014746F">
              <w:rPr>
                <w:rFonts w:asciiTheme="minorHAnsi" w:hAnsiTheme="minorHAnsi"/>
                <w:sz w:val="22"/>
                <w:szCs w:val="22"/>
              </w:rPr>
              <w:t xml:space="preserve"> </w:t>
            </w:r>
            <w:r w:rsidR="00B231B1" w:rsidRPr="0014746F">
              <w:rPr>
                <w:rFonts w:asciiTheme="minorHAnsi" w:hAnsiTheme="minorHAnsi"/>
                <w:sz w:val="22"/>
                <w:szCs w:val="22"/>
              </w:rPr>
              <w:t xml:space="preserve">Vendors may propose an alternate solution for the requirement. </w:t>
            </w:r>
          </w:p>
        </w:tc>
      </w:tr>
      <w:tr w:rsidR="0005298D" w:rsidRPr="00C41A7A" w14:paraId="12CEA2D3" w14:textId="77777777" w:rsidTr="00C53EBC">
        <w:trPr>
          <w:trHeight w:val="710"/>
        </w:trPr>
        <w:tc>
          <w:tcPr>
            <w:tcW w:w="2328" w:type="dxa"/>
            <w:vAlign w:val="center"/>
          </w:tcPr>
          <w:p w14:paraId="1224B24C" w14:textId="53F9A717" w:rsidR="0005298D" w:rsidRPr="0014746F" w:rsidRDefault="0005298D" w:rsidP="00252E6A">
            <w:pPr>
              <w:pStyle w:val="Body"/>
              <w:rPr>
                <w:sz w:val="22"/>
                <w:szCs w:val="22"/>
              </w:rPr>
            </w:pPr>
            <w:r w:rsidRPr="0014746F">
              <w:rPr>
                <w:sz w:val="22"/>
                <w:szCs w:val="22"/>
              </w:rPr>
              <w:t>External Application</w:t>
            </w:r>
          </w:p>
        </w:tc>
        <w:tc>
          <w:tcPr>
            <w:tcW w:w="2322" w:type="dxa"/>
            <w:vAlign w:val="center"/>
          </w:tcPr>
          <w:p w14:paraId="24D8C150" w14:textId="2B8C03DC" w:rsidR="0005298D" w:rsidRPr="0014746F" w:rsidRDefault="0005298D" w:rsidP="00252E6A">
            <w:pPr>
              <w:pStyle w:val="Body"/>
              <w:rPr>
                <w:sz w:val="22"/>
                <w:szCs w:val="22"/>
              </w:rPr>
            </w:pPr>
            <w:r w:rsidRPr="0014746F">
              <w:rPr>
                <w:sz w:val="22"/>
                <w:szCs w:val="22"/>
              </w:rPr>
              <w:t>External Application</w:t>
            </w:r>
          </w:p>
        </w:tc>
        <w:tc>
          <w:tcPr>
            <w:tcW w:w="4220" w:type="dxa"/>
          </w:tcPr>
          <w:p w14:paraId="2A7CDA47" w14:textId="2213282A" w:rsidR="0005298D" w:rsidRPr="0014746F" w:rsidRDefault="00B231B1" w:rsidP="00B231B1">
            <w:pPr>
              <w:spacing w:after="0"/>
              <w:jc w:val="both"/>
              <w:rPr>
                <w:rFonts w:asciiTheme="minorHAnsi" w:hAnsiTheme="minorHAnsi"/>
                <w:sz w:val="22"/>
                <w:szCs w:val="22"/>
              </w:rPr>
            </w:pPr>
            <w:r w:rsidRPr="0014746F">
              <w:rPr>
                <w:rFonts w:asciiTheme="minorHAnsi" w:hAnsiTheme="minorHAnsi"/>
                <w:sz w:val="22"/>
                <w:szCs w:val="22"/>
              </w:rPr>
              <w:t>If applicable, i</w:t>
            </w:r>
            <w:r w:rsidR="00C41A7A" w:rsidRPr="0014746F">
              <w:rPr>
                <w:rFonts w:asciiTheme="minorHAnsi" w:hAnsiTheme="minorHAnsi"/>
                <w:sz w:val="22"/>
                <w:szCs w:val="22"/>
              </w:rPr>
              <w:t>dentify</w:t>
            </w:r>
            <w:r w:rsidR="0005298D" w:rsidRPr="0014746F">
              <w:rPr>
                <w:rFonts w:asciiTheme="minorHAnsi" w:hAnsiTheme="minorHAnsi"/>
                <w:sz w:val="22"/>
                <w:szCs w:val="22"/>
              </w:rPr>
              <w:t xml:space="preserve"> any applications that are external to the main solution</w:t>
            </w:r>
          </w:p>
        </w:tc>
      </w:tr>
      <w:tr w:rsidR="00511613" w:rsidRPr="00C41A7A" w14:paraId="3CF59202" w14:textId="77777777" w:rsidTr="00837B7C">
        <w:trPr>
          <w:trHeight w:val="890"/>
        </w:trPr>
        <w:tc>
          <w:tcPr>
            <w:tcW w:w="2328" w:type="dxa"/>
            <w:vAlign w:val="center"/>
          </w:tcPr>
          <w:p w14:paraId="4B99D98C" w14:textId="77777777" w:rsidR="00511613" w:rsidRPr="0014746F" w:rsidRDefault="00511613" w:rsidP="00252E6A">
            <w:pPr>
              <w:pStyle w:val="Body"/>
              <w:rPr>
                <w:sz w:val="22"/>
                <w:szCs w:val="22"/>
              </w:rPr>
            </w:pPr>
            <w:r w:rsidRPr="0014746F">
              <w:rPr>
                <w:sz w:val="22"/>
                <w:szCs w:val="22"/>
              </w:rPr>
              <w:t>Additional Comments</w:t>
            </w:r>
          </w:p>
        </w:tc>
        <w:tc>
          <w:tcPr>
            <w:tcW w:w="2322" w:type="dxa"/>
            <w:vAlign w:val="center"/>
          </w:tcPr>
          <w:p w14:paraId="683BA68D" w14:textId="77777777" w:rsidR="00511613" w:rsidRPr="0014746F" w:rsidRDefault="00511613" w:rsidP="00252E6A">
            <w:pPr>
              <w:pStyle w:val="Body"/>
              <w:rPr>
                <w:sz w:val="22"/>
                <w:szCs w:val="22"/>
              </w:rPr>
            </w:pPr>
            <w:r w:rsidRPr="0014746F">
              <w:rPr>
                <w:sz w:val="22"/>
                <w:szCs w:val="22"/>
              </w:rPr>
              <w:t>Additional Comments</w:t>
            </w:r>
          </w:p>
        </w:tc>
        <w:tc>
          <w:tcPr>
            <w:tcW w:w="4220" w:type="dxa"/>
            <w:vAlign w:val="center"/>
          </w:tcPr>
          <w:p w14:paraId="53714F21" w14:textId="5B14966D" w:rsidR="00511613" w:rsidRPr="0014746F" w:rsidRDefault="00511613" w:rsidP="00041F93">
            <w:pPr>
              <w:spacing w:after="0"/>
              <w:jc w:val="both"/>
              <w:rPr>
                <w:rFonts w:asciiTheme="minorHAnsi" w:hAnsiTheme="minorHAnsi"/>
                <w:sz w:val="22"/>
                <w:szCs w:val="22"/>
              </w:rPr>
            </w:pPr>
            <w:r w:rsidRPr="0014746F">
              <w:rPr>
                <w:rFonts w:asciiTheme="minorHAnsi" w:hAnsiTheme="minorHAnsi"/>
                <w:sz w:val="22"/>
                <w:szCs w:val="22"/>
              </w:rPr>
              <w:t>Additional comments may also be provided to further explain how the</w:t>
            </w:r>
            <w:r w:rsidR="008712D5" w:rsidRPr="0014746F">
              <w:rPr>
                <w:rFonts w:asciiTheme="minorHAnsi" w:hAnsiTheme="minorHAnsi"/>
                <w:sz w:val="22"/>
                <w:szCs w:val="22"/>
              </w:rPr>
              <w:t xml:space="preserve"> solution meets the requirement</w:t>
            </w:r>
          </w:p>
        </w:tc>
      </w:tr>
    </w:tbl>
    <w:p w14:paraId="33EF3B95" w14:textId="77777777" w:rsidR="00DB1239" w:rsidRPr="0050560C" w:rsidRDefault="00DB1239" w:rsidP="00DB1239">
      <w:pPr>
        <w:rPr>
          <w:rFonts w:asciiTheme="minorHAnsi" w:hAnsiTheme="minorHAnsi"/>
        </w:rPr>
      </w:pPr>
    </w:p>
    <w:p w14:paraId="7BCD8955" w14:textId="77777777" w:rsidR="00DB1239" w:rsidRPr="0050560C" w:rsidRDefault="00DB1239" w:rsidP="00DB1239">
      <w:pPr>
        <w:rPr>
          <w:rFonts w:asciiTheme="minorHAnsi" w:hAnsiTheme="minorHAnsi"/>
        </w:rPr>
      </w:pPr>
    </w:p>
    <w:p w14:paraId="27FDCB8C" w14:textId="5E002CC3" w:rsidR="00520741" w:rsidRDefault="00520741">
      <w:pPr>
        <w:autoSpaceDE/>
        <w:autoSpaceDN/>
        <w:adjustRightInd/>
        <w:spacing w:after="0"/>
        <w:rPr>
          <w:rFonts w:asciiTheme="minorHAnsi" w:hAnsiTheme="minorHAnsi"/>
        </w:rPr>
      </w:pPr>
      <w:r>
        <w:rPr>
          <w:rFonts w:asciiTheme="minorHAnsi" w:hAnsiTheme="minorHAnsi"/>
        </w:rPr>
        <w:br w:type="page"/>
      </w:r>
    </w:p>
    <w:p w14:paraId="7ED32BAD" w14:textId="6F322844" w:rsidR="00520741" w:rsidRPr="0050560C" w:rsidRDefault="00520741" w:rsidP="00520741">
      <w:pPr>
        <w:pStyle w:val="Heading2"/>
        <w:numPr>
          <w:ilvl w:val="0"/>
          <w:numId w:val="0"/>
        </w:numPr>
        <w:ind w:left="576"/>
      </w:pPr>
      <w:bookmarkStart w:id="52" w:name="_Toc445381092"/>
      <w:r>
        <w:lastRenderedPageBreak/>
        <w:t>Attac</w:t>
      </w:r>
      <w:r w:rsidRPr="002738C9">
        <w:t xml:space="preserve">hment </w:t>
      </w:r>
      <w:r w:rsidR="00192C07" w:rsidRPr="002738C9">
        <w:t>G</w:t>
      </w:r>
      <w:r w:rsidRPr="002738C9">
        <w:t xml:space="preserve"> - Application</w:t>
      </w:r>
      <w:bookmarkEnd w:id="52"/>
      <w:r w:rsidRPr="002738C9">
        <w:t xml:space="preserve"> </w:t>
      </w:r>
    </w:p>
    <w:p w14:paraId="1F8E5621" w14:textId="67624694" w:rsidR="006358DB" w:rsidRDefault="006358DB" w:rsidP="00520741">
      <w:pPr>
        <w:ind w:left="547"/>
        <w:rPr>
          <w:rFonts w:asciiTheme="minorHAnsi" w:hAnsiTheme="minorHAnsi"/>
        </w:rPr>
      </w:pPr>
      <w:r>
        <w:rPr>
          <w:rFonts w:asciiTheme="minorHAnsi" w:hAnsiTheme="minorHAnsi"/>
        </w:rPr>
        <w:t xml:space="preserve">Currently, applicants that desire to become a certified entity or counselor must complete and application that is manually input by the EAP staff. Covered California would like to automate the process whereby applicant data </w:t>
      </w:r>
      <w:r w:rsidR="002738C9">
        <w:rPr>
          <w:rFonts w:asciiTheme="minorHAnsi" w:hAnsiTheme="minorHAnsi"/>
        </w:rPr>
        <w:t xml:space="preserve">can be captured without staff intervention. Respondents are encouraged to offer solutions to automate the capture of applicant information. </w:t>
      </w:r>
    </w:p>
    <w:p w14:paraId="6876FFC5" w14:textId="3FBA630F" w:rsidR="00520741" w:rsidRPr="0050560C" w:rsidRDefault="00520741" w:rsidP="00520741">
      <w:pPr>
        <w:ind w:left="547"/>
        <w:rPr>
          <w:rFonts w:asciiTheme="minorHAnsi" w:hAnsiTheme="minorHAnsi"/>
        </w:rPr>
      </w:pPr>
      <w:r>
        <w:rPr>
          <w:rFonts w:asciiTheme="minorHAnsi" w:hAnsiTheme="minorHAnsi"/>
        </w:rPr>
        <w:t xml:space="preserve">The Entity Application </w:t>
      </w:r>
      <w:r w:rsidRPr="0050560C">
        <w:rPr>
          <w:rFonts w:asciiTheme="minorHAnsi" w:hAnsiTheme="minorHAnsi"/>
        </w:rPr>
        <w:t xml:space="preserve">is available as a separate attachment, entitled </w:t>
      </w:r>
      <w:r>
        <w:rPr>
          <w:rFonts w:asciiTheme="minorHAnsi" w:hAnsiTheme="minorHAnsi"/>
          <w:b/>
        </w:rPr>
        <w:t xml:space="preserve">Attachment </w:t>
      </w:r>
      <w:r w:rsidR="0014746F">
        <w:rPr>
          <w:rFonts w:asciiTheme="minorHAnsi" w:hAnsiTheme="minorHAnsi"/>
          <w:b/>
        </w:rPr>
        <w:t>G</w:t>
      </w:r>
      <w:r w:rsidR="0079317F">
        <w:rPr>
          <w:rFonts w:asciiTheme="minorHAnsi" w:hAnsiTheme="minorHAnsi"/>
          <w:b/>
        </w:rPr>
        <w:t xml:space="preserve"> </w:t>
      </w:r>
      <w:r>
        <w:rPr>
          <w:rFonts w:asciiTheme="minorHAnsi" w:hAnsiTheme="minorHAnsi"/>
          <w:b/>
        </w:rPr>
        <w:t>- Entity Application.</w:t>
      </w:r>
    </w:p>
    <w:p w14:paraId="4650F8E6" w14:textId="77777777" w:rsidR="00842EE2" w:rsidRPr="0050560C" w:rsidRDefault="00842EE2" w:rsidP="00520741">
      <w:pPr>
        <w:rPr>
          <w:rFonts w:asciiTheme="minorHAnsi" w:hAnsiTheme="minorHAnsi"/>
        </w:rPr>
      </w:pPr>
    </w:p>
    <w:sectPr w:rsidR="00842EE2" w:rsidRPr="0050560C" w:rsidSect="005042C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5CF84" w14:textId="77777777" w:rsidR="003F2588" w:rsidRDefault="003F2588" w:rsidP="0045706C">
      <w:r>
        <w:separator/>
      </w:r>
    </w:p>
    <w:p w14:paraId="2C46C5CF" w14:textId="77777777" w:rsidR="003F2588" w:rsidRDefault="003F2588" w:rsidP="0045706C"/>
  </w:endnote>
  <w:endnote w:type="continuationSeparator" w:id="0">
    <w:p w14:paraId="77FDC520" w14:textId="77777777" w:rsidR="003F2588" w:rsidRDefault="003F2588" w:rsidP="0045706C">
      <w:r>
        <w:continuationSeparator/>
      </w:r>
    </w:p>
    <w:p w14:paraId="5D805303" w14:textId="77777777" w:rsidR="003F2588" w:rsidRDefault="003F2588" w:rsidP="0045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7042180"/>
      <w:docPartObj>
        <w:docPartGallery w:val="Page Numbers (Bottom of Page)"/>
        <w:docPartUnique/>
      </w:docPartObj>
    </w:sdtPr>
    <w:sdtEndPr>
      <w:rPr>
        <w:rFonts w:asciiTheme="minorHAnsi" w:hAnsiTheme="minorHAnsi"/>
        <w:color w:val="7F7F7F" w:themeColor="background1" w:themeShade="7F"/>
        <w:spacing w:val="60"/>
      </w:rPr>
    </w:sdtEndPr>
    <w:sdtContent>
      <w:p w14:paraId="01BD6B04" w14:textId="7546E123" w:rsidR="00DD1C00" w:rsidRPr="00653F66" w:rsidRDefault="00DD1C00">
        <w:pPr>
          <w:pStyle w:val="Footer"/>
          <w:pBdr>
            <w:top w:val="single" w:sz="4" w:space="1" w:color="D9D9D9" w:themeColor="background1" w:themeShade="D9"/>
          </w:pBdr>
          <w:jc w:val="right"/>
          <w:rPr>
            <w:rFonts w:asciiTheme="minorHAnsi" w:hAnsiTheme="minorHAnsi"/>
          </w:rPr>
        </w:pPr>
        <w:r w:rsidRPr="00653F66">
          <w:rPr>
            <w:rFonts w:asciiTheme="minorHAnsi" w:hAnsiTheme="minorHAnsi"/>
          </w:rPr>
          <w:fldChar w:fldCharType="begin"/>
        </w:r>
        <w:r w:rsidRPr="00653F66">
          <w:rPr>
            <w:rFonts w:asciiTheme="minorHAnsi" w:hAnsiTheme="minorHAnsi"/>
          </w:rPr>
          <w:instrText xml:space="preserve"> PAGE   \* MERGEFORMAT </w:instrText>
        </w:r>
        <w:r w:rsidRPr="00653F66">
          <w:rPr>
            <w:rFonts w:asciiTheme="minorHAnsi" w:hAnsiTheme="minorHAnsi"/>
          </w:rPr>
          <w:fldChar w:fldCharType="separate"/>
        </w:r>
        <w:r w:rsidR="0021185F">
          <w:rPr>
            <w:rFonts w:asciiTheme="minorHAnsi" w:hAnsiTheme="minorHAnsi"/>
            <w:noProof/>
          </w:rPr>
          <w:t>13</w:t>
        </w:r>
        <w:r w:rsidRPr="00653F66">
          <w:rPr>
            <w:rFonts w:asciiTheme="minorHAnsi" w:hAnsiTheme="minorHAnsi"/>
            <w:noProof/>
          </w:rPr>
          <w:fldChar w:fldCharType="end"/>
        </w:r>
        <w:r w:rsidRPr="00653F66">
          <w:rPr>
            <w:rFonts w:asciiTheme="minorHAnsi" w:hAnsiTheme="minorHAnsi"/>
          </w:rPr>
          <w:t xml:space="preserve"> | </w:t>
        </w:r>
        <w:r w:rsidRPr="00653F66">
          <w:rPr>
            <w:rFonts w:asciiTheme="minorHAnsi" w:hAnsiTheme="minorHAnsi"/>
            <w:color w:val="7F7F7F" w:themeColor="background1" w:themeShade="7F"/>
            <w:spacing w:val="60"/>
          </w:rPr>
          <w:t>Page</w:t>
        </w:r>
      </w:p>
    </w:sdtContent>
  </w:sdt>
  <w:p w14:paraId="0ACB13E1" w14:textId="54B7053E" w:rsidR="00DD1C00" w:rsidRDefault="00DD1C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4B58" w14:textId="7AD75C11" w:rsidR="00DD1C00" w:rsidRDefault="00DD1C00">
    <w:pPr>
      <w:pStyle w:val="Footer"/>
      <w:jc w:val="right"/>
    </w:pPr>
  </w:p>
  <w:p w14:paraId="2A1E7446" w14:textId="77777777" w:rsidR="00DD1C00" w:rsidRDefault="00DD1C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792CD" w14:textId="77777777" w:rsidR="003F2588" w:rsidRDefault="003F2588" w:rsidP="0045706C">
      <w:r>
        <w:separator/>
      </w:r>
    </w:p>
    <w:p w14:paraId="4EF77E57" w14:textId="77777777" w:rsidR="003F2588" w:rsidRDefault="003F2588" w:rsidP="0045706C"/>
  </w:footnote>
  <w:footnote w:type="continuationSeparator" w:id="0">
    <w:p w14:paraId="064FEEE4" w14:textId="77777777" w:rsidR="003F2588" w:rsidRDefault="003F2588" w:rsidP="0045706C">
      <w:r>
        <w:continuationSeparator/>
      </w:r>
    </w:p>
    <w:p w14:paraId="438C4445" w14:textId="77777777" w:rsidR="003F2588" w:rsidRDefault="003F2588" w:rsidP="004570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CC617" w14:textId="1CB32450" w:rsidR="00DD1C00" w:rsidRPr="00D766B0" w:rsidRDefault="003F2588" w:rsidP="00FC6527">
    <w:pPr>
      <w:pBdr>
        <w:bottom w:val="single" w:sz="4" w:space="1" w:color="auto"/>
      </w:pBdr>
      <w:jc w:val="center"/>
      <w:rPr>
        <w:rFonts w:asciiTheme="minorHAnsi" w:hAnsiTheme="minorHAnsi"/>
        <w:b/>
        <w:sz w:val="22"/>
      </w:rPr>
    </w:pPr>
    <w:sdt>
      <w:sdtPr>
        <w:rPr>
          <w:rFonts w:asciiTheme="minorHAnsi" w:hAnsiTheme="minorHAnsi"/>
          <w:b/>
          <w:sz w:val="28"/>
        </w:rPr>
        <w:alias w:val="Title"/>
        <w:tag w:val=""/>
        <w:id w:val="716250191"/>
        <w:dataBinding w:prefixMappings="xmlns:ns0='http://purl.org/dc/elements/1.1/' xmlns:ns1='http://schemas.openxmlformats.org/package/2006/metadata/core-properties' " w:xpath="/ns1:coreProperties[1]/ns0:title[1]" w:storeItemID="{6C3C8BC8-F283-45AE-878A-BAB7291924A1}"/>
        <w:text/>
      </w:sdtPr>
      <w:sdtEndPr/>
      <w:sdtContent>
        <w:r w:rsidR="00DD1C00" w:rsidRPr="00A30495">
          <w:rPr>
            <w:rFonts w:asciiTheme="minorHAnsi" w:hAnsiTheme="minorHAnsi"/>
            <w:b/>
            <w:sz w:val="28"/>
          </w:rPr>
          <w:t>Request for Information # RFI-2016-03-EAP</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504ED"/>
    <w:multiLevelType w:val="singleLevel"/>
    <w:tmpl w:val="10C47334"/>
    <w:lvl w:ilvl="0">
      <w:start w:val="1"/>
      <w:numFmt w:val="bullet"/>
      <w:pStyle w:val="PatternClearBullet"/>
      <w:lvlText w:val=""/>
      <w:lvlJc w:val="left"/>
      <w:pPr>
        <w:ind w:left="360" w:hanging="360"/>
      </w:pPr>
      <w:rPr>
        <w:rFonts w:ascii="Symbol" w:hAnsi="Symbol" w:hint="default"/>
      </w:rPr>
    </w:lvl>
  </w:abstractNum>
  <w:abstractNum w:abstractNumId="1" w15:restartNumberingAfterBreak="0">
    <w:nsid w:val="052C0678"/>
    <w:multiLevelType w:val="hybridMultilevel"/>
    <w:tmpl w:val="AE4E68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484274"/>
    <w:multiLevelType w:val="hybridMultilevel"/>
    <w:tmpl w:val="D618F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B68CC"/>
    <w:multiLevelType w:val="hybridMultilevel"/>
    <w:tmpl w:val="6F6AA046"/>
    <w:lvl w:ilvl="0" w:tplc="84A4F768">
      <w:start w:val="3"/>
      <w:numFmt w:val="decimal"/>
      <w:lvlText w:val="%1."/>
      <w:lvlJc w:val="left"/>
      <w:pPr>
        <w:ind w:left="630" w:hanging="360"/>
      </w:pPr>
      <w:rPr>
        <w:rFonts w:hint="default"/>
      </w:rPr>
    </w:lvl>
    <w:lvl w:ilvl="1" w:tplc="C1705AD8">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0B090344"/>
    <w:multiLevelType w:val="hybridMultilevel"/>
    <w:tmpl w:val="D618F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B4B58"/>
    <w:multiLevelType w:val="hybridMultilevel"/>
    <w:tmpl w:val="7FA665A0"/>
    <w:lvl w:ilvl="0" w:tplc="6A98A838">
      <w:start w:val="1"/>
      <w:numFmt w:val="decimal"/>
      <w:lvlText w:val="%1."/>
      <w:lvlJc w:val="left"/>
      <w:pPr>
        <w:ind w:left="720" w:hanging="360"/>
      </w:pPr>
      <w:rPr>
        <w:rFonts w:ascii="Calibri" w:hAnsi="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C0513"/>
    <w:multiLevelType w:val="hybridMultilevel"/>
    <w:tmpl w:val="91A85174"/>
    <w:lvl w:ilvl="0" w:tplc="9E1C469C">
      <w:start w:val="1"/>
      <w:numFmt w:val="decimal"/>
      <w:lvlText w:val="%1."/>
      <w:lvlJc w:val="right"/>
      <w:pPr>
        <w:ind w:left="720" w:hanging="360"/>
      </w:pPr>
      <w:rPr>
        <w:rFonts w:ascii="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A0358"/>
    <w:multiLevelType w:val="hybridMultilevel"/>
    <w:tmpl w:val="05586EC6"/>
    <w:lvl w:ilvl="0" w:tplc="3DC29ABA">
      <w:start w:val="1"/>
      <w:numFmt w:val="upperLetter"/>
      <w:lvlText w:val="%1."/>
      <w:lvlJc w:val="left"/>
      <w:pPr>
        <w:ind w:left="18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795721"/>
    <w:multiLevelType w:val="multilevel"/>
    <w:tmpl w:val="D0D4E3AE"/>
    <w:lvl w:ilvl="0">
      <w:start w:val="1"/>
      <w:numFmt w:val="decimal"/>
      <w:lvlText w:val="%1."/>
      <w:lvlJc w:val="right"/>
      <w:pPr>
        <w:ind w:left="360" w:hanging="360"/>
      </w:pPr>
      <w:rPr>
        <w:rFonts w:ascii="Calibri" w:hAnsi="Calibri" w:hint="default"/>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80591A"/>
    <w:multiLevelType w:val="hybridMultilevel"/>
    <w:tmpl w:val="24C62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C21AA"/>
    <w:multiLevelType w:val="hybridMultilevel"/>
    <w:tmpl w:val="659EF14E"/>
    <w:lvl w:ilvl="0" w:tplc="6A98A838">
      <w:start w:val="1"/>
      <w:numFmt w:val="decimal"/>
      <w:lvlText w:val="%1."/>
      <w:lvlJc w:val="left"/>
      <w:pPr>
        <w:ind w:left="720" w:hanging="360"/>
      </w:pPr>
      <w:rPr>
        <w:rFonts w:ascii="Calibri" w:hAnsi="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6F1B3D"/>
    <w:multiLevelType w:val="hybridMultilevel"/>
    <w:tmpl w:val="57BEAC70"/>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2BB66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3344803"/>
    <w:multiLevelType w:val="hybridMultilevel"/>
    <w:tmpl w:val="97B69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74770"/>
    <w:multiLevelType w:val="hybridMultilevel"/>
    <w:tmpl w:val="092E84F4"/>
    <w:lvl w:ilvl="0" w:tplc="6956902C">
      <w:start w:val="1"/>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5B0CDA"/>
    <w:multiLevelType w:val="hybridMultilevel"/>
    <w:tmpl w:val="93303E10"/>
    <w:lvl w:ilvl="0" w:tplc="F6104960">
      <w:start w:val="1"/>
      <w:numFmt w:val="lowerLetter"/>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835A28"/>
    <w:multiLevelType w:val="hybridMultilevel"/>
    <w:tmpl w:val="092E84F4"/>
    <w:lvl w:ilvl="0" w:tplc="6956902C">
      <w:start w:val="1"/>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9F3F48"/>
    <w:multiLevelType w:val="hybridMultilevel"/>
    <w:tmpl w:val="81BC7326"/>
    <w:lvl w:ilvl="0" w:tplc="3DC29ABA">
      <w:start w:val="1"/>
      <w:numFmt w:val="upperLetter"/>
      <w:lvlText w:val="%1."/>
      <w:lvlJc w:val="left"/>
      <w:pPr>
        <w:ind w:left="18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7225E8"/>
    <w:multiLevelType w:val="hybridMultilevel"/>
    <w:tmpl w:val="DBECA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99064B7"/>
    <w:multiLevelType w:val="hybridMultilevel"/>
    <w:tmpl w:val="E77AD2CC"/>
    <w:lvl w:ilvl="0" w:tplc="0409000F">
      <w:start w:val="1"/>
      <w:numFmt w:val="decimal"/>
      <w:lvlText w:val="%1."/>
      <w:lvlJc w:val="left"/>
      <w:pPr>
        <w:tabs>
          <w:tab w:val="num" w:pos="360"/>
        </w:tabs>
        <w:ind w:left="360" w:hanging="360"/>
      </w:pPr>
      <w:rPr>
        <w:rFonts w:hint="default"/>
      </w:rPr>
    </w:lvl>
    <w:lvl w:ilvl="1" w:tplc="67968294">
      <w:start w:val="1"/>
      <w:numFmt w:val="lowerLetter"/>
      <w:lvlText w:val="%2."/>
      <w:lvlJc w:val="left"/>
      <w:pPr>
        <w:tabs>
          <w:tab w:val="num" w:pos="1080"/>
        </w:tabs>
        <w:ind w:left="1080" w:hanging="360"/>
      </w:pPr>
      <w:rPr>
        <w:rFonts w:hint="default"/>
        <w:b w:val="0"/>
        <w:caps w:val="0"/>
        <w:smallCaps w:val="0"/>
        <w:color w:val="000000" w:themeColor="text1"/>
        <w:spacing w:val="0"/>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2" w:tplc="AA10C404">
      <w:start w:val="1"/>
      <w:numFmt w:val="bullet"/>
      <w:lvlText w:val=""/>
      <w:lvlJc w:val="left"/>
      <w:pPr>
        <w:tabs>
          <w:tab w:val="num" w:pos="1800"/>
        </w:tabs>
        <w:ind w:left="1800" w:hanging="360"/>
      </w:pPr>
      <w:rPr>
        <w:rFonts w:ascii="Wingdings" w:hAnsi="Wingdings" w:hint="default"/>
      </w:rPr>
    </w:lvl>
    <w:lvl w:ilvl="3" w:tplc="6E80C7DC" w:tentative="1">
      <w:start w:val="1"/>
      <w:numFmt w:val="bullet"/>
      <w:lvlText w:val=""/>
      <w:lvlJc w:val="left"/>
      <w:pPr>
        <w:tabs>
          <w:tab w:val="num" w:pos="2520"/>
        </w:tabs>
        <w:ind w:left="2520" w:hanging="360"/>
      </w:pPr>
      <w:rPr>
        <w:rFonts w:ascii="Wingdings" w:hAnsi="Wingdings" w:hint="default"/>
      </w:rPr>
    </w:lvl>
    <w:lvl w:ilvl="4" w:tplc="BC8A80BE" w:tentative="1">
      <w:start w:val="1"/>
      <w:numFmt w:val="bullet"/>
      <w:lvlText w:val=""/>
      <w:lvlJc w:val="left"/>
      <w:pPr>
        <w:tabs>
          <w:tab w:val="num" w:pos="3240"/>
        </w:tabs>
        <w:ind w:left="3240" w:hanging="360"/>
      </w:pPr>
      <w:rPr>
        <w:rFonts w:ascii="Wingdings" w:hAnsi="Wingdings" w:hint="default"/>
      </w:rPr>
    </w:lvl>
    <w:lvl w:ilvl="5" w:tplc="98A096DA" w:tentative="1">
      <w:start w:val="1"/>
      <w:numFmt w:val="bullet"/>
      <w:lvlText w:val=""/>
      <w:lvlJc w:val="left"/>
      <w:pPr>
        <w:tabs>
          <w:tab w:val="num" w:pos="3960"/>
        </w:tabs>
        <w:ind w:left="3960" w:hanging="360"/>
      </w:pPr>
      <w:rPr>
        <w:rFonts w:ascii="Wingdings" w:hAnsi="Wingdings" w:hint="default"/>
      </w:rPr>
    </w:lvl>
    <w:lvl w:ilvl="6" w:tplc="B38A5C98" w:tentative="1">
      <w:start w:val="1"/>
      <w:numFmt w:val="bullet"/>
      <w:lvlText w:val=""/>
      <w:lvlJc w:val="left"/>
      <w:pPr>
        <w:tabs>
          <w:tab w:val="num" w:pos="4680"/>
        </w:tabs>
        <w:ind w:left="4680" w:hanging="360"/>
      </w:pPr>
      <w:rPr>
        <w:rFonts w:ascii="Wingdings" w:hAnsi="Wingdings" w:hint="default"/>
      </w:rPr>
    </w:lvl>
    <w:lvl w:ilvl="7" w:tplc="A52C24B0" w:tentative="1">
      <w:start w:val="1"/>
      <w:numFmt w:val="bullet"/>
      <w:lvlText w:val=""/>
      <w:lvlJc w:val="left"/>
      <w:pPr>
        <w:tabs>
          <w:tab w:val="num" w:pos="5400"/>
        </w:tabs>
        <w:ind w:left="5400" w:hanging="360"/>
      </w:pPr>
      <w:rPr>
        <w:rFonts w:ascii="Wingdings" w:hAnsi="Wingdings" w:hint="default"/>
      </w:rPr>
    </w:lvl>
    <w:lvl w:ilvl="8" w:tplc="C50C01A2" w:tentative="1">
      <w:start w:val="1"/>
      <w:numFmt w:val="bullet"/>
      <w:lvlText w:val=""/>
      <w:lvlJc w:val="left"/>
      <w:pPr>
        <w:tabs>
          <w:tab w:val="num" w:pos="6120"/>
        </w:tabs>
        <w:ind w:left="6120" w:hanging="360"/>
      </w:pPr>
      <w:rPr>
        <w:rFonts w:ascii="Wingdings" w:hAnsi="Wingdings" w:hint="default"/>
      </w:rPr>
    </w:lvl>
  </w:abstractNum>
  <w:num w:numId="1">
    <w:abstractNumId w:val="18"/>
  </w:num>
  <w:num w:numId="2">
    <w:abstractNumId w:val="19"/>
  </w:num>
  <w:num w:numId="3">
    <w:abstractNumId w:val="1"/>
  </w:num>
  <w:num w:numId="4">
    <w:abstractNumId w:val="0"/>
  </w:num>
  <w:num w:numId="5">
    <w:abstractNumId w:val="7"/>
  </w:num>
  <w:num w:numId="6">
    <w:abstractNumId w:val="4"/>
  </w:num>
  <w:num w:numId="7">
    <w:abstractNumId w:val="3"/>
  </w:num>
  <w:num w:numId="8">
    <w:abstractNumId w:val="5"/>
  </w:num>
  <w:num w:numId="9">
    <w:abstractNumId w:val="8"/>
  </w:num>
  <w:num w:numId="10">
    <w:abstractNumId w:val="2"/>
  </w:num>
  <w:num w:numId="11">
    <w:abstractNumId w:val="11"/>
  </w:num>
  <w:num w:numId="12">
    <w:abstractNumId w:val="6"/>
  </w:num>
  <w:num w:numId="13">
    <w:abstractNumId w:val="8"/>
  </w:num>
  <w:num w:numId="14">
    <w:abstractNumId w:val="8"/>
  </w:num>
  <w:num w:numId="15">
    <w:abstractNumId w:val="8"/>
  </w:num>
  <w:num w:numId="16">
    <w:abstractNumId w:val="8"/>
  </w:num>
  <w:num w:numId="17">
    <w:abstractNumId w:val="16"/>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10"/>
  </w:num>
  <w:num w:numId="26">
    <w:abstractNumId w:val="14"/>
  </w:num>
  <w:num w:numId="27">
    <w:abstractNumId w:val="13"/>
  </w:num>
  <w:num w:numId="28">
    <w:abstractNumId w:val="12"/>
  </w:num>
  <w:num w:numId="29">
    <w:abstractNumId w:val="15"/>
  </w:num>
  <w:num w:numId="30">
    <w:abstractNumId w:val="17"/>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31B"/>
    <w:rsid w:val="0000004F"/>
    <w:rsid w:val="0000209F"/>
    <w:rsid w:val="0000375B"/>
    <w:rsid w:val="00003A02"/>
    <w:rsid w:val="00003D6C"/>
    <w:rsid w:val="00004AF5"/>
    <w:rsid w:val="00005708"/>
    <w:rsid w:val="00010052"/>
    <w:rsid w:val="000231FC"/>
    <w:rsid w:val="000270AB"/>
    <w:rsid w:val="00027F6E"/>
    <w:rsid w:val="00032AC4"/>
    <w:rsid w:val="00034312"/>
    <w:rsid w:val="00036299"/>
    <w:rsid w:val="00041F93"/>
    <w:rsid w:val="00050541"/>
    <w:rsid w:val="000516E1"/>
    <w:rsid w:val="0005298D"/>
    <w:rsid w:val="0005583E"/>
    <w:rsid w:val="000602D1"/>
    <w:rsid w:val="00060625"/>
    <w:rsid w:val="00063157"/>
    <w:rsid w:val="00063540"/>
    <w:rsid w:val="00063975"/>
    <w:rsid w:val="00064213"/>
    <w:rsid w:val="00065F52"/>
    <w:rsid w:val="00067ADC"/>
    <w:rsid w:val="00070596"/>
    <w:rsid w:val="00072792"/>
    <w:rsid w:val="00075CE4"/>
    <w:rsid w:val="0007645A"/>
    <w:rsid w:val="0008046A"/>
    <w:rsid w:val="00080AEC"/>
    <w:rsid w:val="000826AB"/>
    <w:rsid w:val="00085DCF"/>
    <w:rsid w:val="000875F4"/>
    <w:rsid w:val="000914A0"/>
    <w:rsid w:val="00096C4F"/>
    <w:rsid w:val="000A00CE"/>
    <w:rsid w:val="000A0266"/>
    <w:rsid w:val="000A0E40"/>
    <w:rsid w:val="000A20ED"/>
    <w:rsid w:val="000A6BEC"/>
    <w:rsid w:val="000B1731"/>
    <w:rsid w:val="000B1BF1"/>
    <w:rsid w:val="000B3D55"/>
    <w:rsid w:val="000C0722"/>
    <w:rsid w:val="000C1CB3"/>
    <w:rsid w:val="000C3E5F"/>
    <w:rsid w:val="000C4375"/>
    <w:rsid w:val="000C548E"/>
    <w:rsid w:val="000C677C"/>
    <w:rsid w:val="000C6C93"/>
    <w:rsid w:val="000D04F4"/>
    <w:rsid w:val="000D0A84"/>
    <w:rsid w:val="000D30E2"/>
    <w:rsid w:val="000D3C71"/>
    <w:rsid w:val="000D6F7C"/>
    <w:rsid w:val="000E27EA"/>
    <w:rsid w:val="000E2F63"/>
    <w:rsid w:val="000E5DB5"/>
    <w:rsid w:val="000F01CF"/>
    <w:rsid w:val="000F137D"/>
    <w:rsid w:val="000F225E"/>
    <w:rsid w:val="000F7640"/>
    <w:rsid w:val="00100CC3"/>
    <w:rsid w:val="00102B02"/>
    <w:rsid w:val="00105ED4"/>
    <w:rsid w:val="0010639C"/>
    <w:rsid w:val="00106E92"/>
    <w:rsid w:val="001072BE"/>
    <w:rsid w:val="00110F52"/>
    <w:rsid w:val="00113313"/>
    <w:rsid w:val="0011385F"/>
    <w:rsid w:val="00116340"/>
    <w:rsid w:val="00116BDB"/>
    <w:rsid w:val="00122EB4"/>
    <w:rsid w:val="00123C5D"/>
    <w:rsid w:val="00127368"/>
    <w:rsid w:val="00130C5C"/>
    <w:rsid w:val="00133CEF"/>
    <w:rsid w:val="00134FCC"/>
    <w:rsid w:val="0013605B"/>
    <w:rsid w:val="00141E2C"/>
    <w:rsid w:val="00142D1D"/>
    <w:rsid w:val="00142F06"/>
    <w:rsid w:val="001445B4"/>
    <w:rsid w:val="00144631"/>
    <w:rsid w:val="00146ABC"/>
    <w:rsid w:val="00147115"/>
    <w:rsid w:val="0014746F"/>
    <w:rsid w:val="00147B28"/>
    <w:rsid w:val="00147FF5"/>
    <w:rsid w:val="00151172"/>
    <w:rsid w:val="00154F03"/>
    <w:rsid w:val="001572A8"/>
    <w:rsid w:val="00162E53"/>
    <w:rsid w:val="001647FD"/>
    <w:rsid w:val="001664C9"/>
    <w:rsid w:val="001709AE"/>
    <w:rsid w:val="00170A86"/>
    <w:rsid w:val="00170C8F"/>
    <w:rsid w:val="00172658"/>
    <w:rsid w:val="00175AD5"/>
    <w:rsid w:val="00176436"/>
    <w:rsid w:val="0018267D"/>
    <w:rsid w:val="001830DA"/>
    <w:rsid w:val="0018437B"/>
    <w:rsid w:val="001875AD"/>
    <w:rsid w:val="001876F1"/>
    <w:rsid w:val="00192C07"/>
    <w:rsid w:val="0019325A"/>
    <w:rsid w:val="001955E1"/>
    <w:rsid w:val="00195733"/>
    <w:rsid w:val="00196FE6"/>
    <w:rsid w:val="00197A73"/>
    <w:rsid w:val="00197B64"/>
    <w:rsid w:val="001A15EF"/>
    <w:rsid w:val="001A3D95"/>
    <w:rsid w:val="001A5A2E"/>
    <w:rsid w:val="001A655E"/>
    <w:rsid w:val="001A7DA0"/>
    <w:rsid w:val="001B06DC"/>
    <w:rsid w:val="001B241E"/>
    <w:rsid w:val="001B4251"/>
    <w:rsid w:val="001B68B8"/>
    <w:rsid w:val="001B6A9E"/>
    <w:rsid w:val="001C3EDD"/>
    <w:rsid w:val="001C5EFA"/>
    <w:rsid w:val="001C6948"/>
    <w:rsid w:val="001C7EA9"/>
    <w:rsid w:val="001D2C1A"/>
    <w:rsid w:val="001D3CBE"/>
    <w:rsid w:val="001D43C8"/>
    <w:rsid w:val="001D58DF"/>
    <w:rsid w:val="001D7E7F"/>
    <w:rsid w:val="001E23B4"/>
    <w:rsid w:val="001E3099"/>
    <w:rsid w:val="001E3147"/>
    <w:rsid w:val="001E3F65"/>
    <w:rsid w:val="001F02D9"/>
    <w:rsid w:val="001F4DD0"/>
    <w:rsid w:val="001F4E15"/>
    <w:rsid w:val="001F5C3E"/>
    <w:rsid w:val="001F7E62"/>
    <w:rsid w:val="00201350"/>
    <w:rsid w:val="0020173A"/>
    <w:rsid w:val="002018A8"/>
    <w:rsid w:val="00202192"/>
    <w:rsid w:val="00202313"/>
    <w:rsid w:val="00202667"/>
    <w:rsid w:val="00203C5C"/>
    <w:rsid w:val="00204C55"/>
    <w:rsid w:val="00206A03"/>
    <w:rsid w:val="0021185F"/>
    <w:rsid w:val="002137C1"/>
    <w:rsid w:val="002154E1"/>
    <w:rsid w:val="00217C0F"/>
    <w:rsid w:val="00220C42"/>
    <w:rsid w:val="00221B9A"/>
    <w:rsid w:val="00222F12"/>
    <w:rsid w:val="002274C9"/>
    <w:rsid w:val="002278A0"/>
    <w:rsid w:val="00230DEC"/>
    <w:rsid w:val="00231F05"/>
    <w:rsid w:val="00237849"/>
    <w:rsid w:val="00237B4C"/>
    <w:rsid w:val="0024106F"/>
    <w:rsid w:val="002428B7"/>
    <w:rsid w:val="0024480E"/>
    <w:rsid w:val="0024764C"/>
    <w:rsid w:val="00250077"/>
    <w:rsid w:val="00251B1D"/>
    <w:rsid w:val="00252E6A"/>
    <w:rsid w:val="00252EBA"/>
    <w:rsid w:val="00256968"/>
    <w:rsid w:val="002621C0"/>
    <w:rsid w:val="00262747"/>
    <w:rsid w:val="0026602B"/>
    <w:rsid w:val="0026744B"/>
    <w:rsid w:val="002702A1"/>
    <w:rsid w:val="00271BCE"/>
    <w:rsid w:val="00273791"/>
    <w:rsid w:val="002738C9"/>
    <w:rsid w:val="002759C1"/>
    <w:rsid w:val="00275C76"/>
    <w:rsid w:val="00276736"/>
    <w:rsid w:val="00280888"/>
    <w:rsid w:val="00283EA1"/>
    <w:rsid w:val="0028496F"/>
    <w:rsid w:val="0028697A"/>
    <w:rsid w:val="002879BC"/>
    <w:rsid w:val="002918BD"/>
    <w:rsid w:val="00293EFB"/>
    <w:rsid w:val="00295D0A"/>
    <w:rsid w:val="002960EF"/>
    <w:rsid w:val="00296955"/>
    <w:rsid w:val="002976D9"/>
    <w:rsid w:val="002A0402"/>
    <w:rsid w:val="002A0C24"/>
    <w:rsid w:val="002A4654"/>
    <w:rsid w:val="002A6CB9"/>
    <w:rsid w:val="002B004F"/>
    <w:rsid w:val="002C2E28"/>
    <w:rsid w:val="002C5033"/>
    <w:rsid w:val="002C55DF"/>
    <w:rsid w:val="002D06C1"/>
    <w:rsid w:val="002D1A40"/>
    <w:rsid w:val="002D2E7B"/>
    <w:rsid w:val="002D58C5"/>
    <w:rsid w:val="002E4AFF"/>
    <w:rsid w:val="002E4CEC"/>
    <w:rsid w:val="002E7BAF"/>
    <w:rsid w:val="002F25C8"/>
    <w:rsid w:val="002F260F"/>
    <w:rsid w:val="00300777"/>
    <w:rsid w:val="00300F86"/>
    <w:rsid w:val="003023AA"/>
    <w:rsid w:val="0030303A"/>
    <w:rsid w:val="00303C0B"/>
    <w:rsid w:val="00305259"/>
    <w:rsid w:val="003066CE"/>
    <w:rsid w:val="00307521"/>
    <w:rsid w:val="00307F93"/>
    <w:rsid w:val="00311369"/>
    <w:rsid w:val="003116AF"/>
    <w:rsid w:val="00311F19"/>
    <w:rsid w:val="003156FD"/>
    <w:rsid w:val="003157A8"/>
    <w:rsid w:val="003204B2"/>
    <w:rsid w:val="00320C92"/>
    <w:rsid w:val="00322203"/>
    <w:rsid w:val="00323BE1"/>
    <w:rsid w:val="00323D96"/>
    <w:rsid w:val="003243F9"/>
    <w:rsid w:val="00326A23"/>
    <w:rsid w:val="00330A5A"/>
    <w:rsid w:val="00332F86"/>
    <w:rsid w:val="0033472F"/>
    <w:rsid w:val="00342A7A"/>
    <w:rsid w:val="003430CD"/>
    <w:rsid w:val="0034590D"/>
    <w:rsid w:val="00346152"/>
    <w:rsid w:val="00347631"/>
    <w:rsid w:val="00354DCF"/>
    <w:rsid w:val="00356205"/>
    <w:rsid w:val="003607E6"/>
    <w:rsid w:val="00362920"/>
    <w:rsid w:val="0036600A"/>
    <w:rsid w:val="003671E9"/>
    <w:rsid w:val="003676B0"/>
    <w:rsid w:val="00370928"/>
    <w:rsid w:val="00371F4E"/>
    <w:rsid w:val="003727DC"/>
    <w:rsid w:val="00373375"/>
    <w:rsid w:val="00377C59"/>
    <w:rsid w:val="00384C4B"/>
    <w:rsid w:val="00386959"/>
    <w:rsid w:val="00392A76"/>
    <w:rsid w:val="003932B2"/>
    <w:rsid w:val="0039430A"/>
    <w:rsid w:val="00394389"/>
    <w:rsid w:val="00395638"/>
    <w:rsid w:val="00397265"/>
    <w:rsid w:val="00397FF7"/>
    <w:rsid w:val="003A337C"/>
    <w:rsid w:val="003A74D7"/>
    <w:rsid w:val="003B0130"/>
    <w:rsid w:val="003B19FF"/>
    <w:rsid w:val="003B3BCC"/>
    <w:rsid w:val="003B459F"/>
    <w:rsid w:val="003B54A6"/>
    <w:rsid w:val="003B6A89"/>
    <w:rsid w:val="003B6D64"/>
    <w:rsid w:val="003C4FEB"/>
    <w:rsid w:val="003C53ED"/>
    <w:rsid w:val="003D4059"/>
    <w:rsid w:val="003D4275"/>
    <w:rsid w:val="003D4E28"/>
    <w:rsid w:val="003D7282"/>
    <w:rsid w:val="003E1C49"/>
    <w:rsid w:val="003E1E12"/>
    <w:rsid w:val="003E309A"/>
    <w:rsid w:val="003E3BBE"/>
    <w:rsid w:val="003E782D"/>
    <w:rsid w:val="003F2588"/>
    <w:rsid w:val="003F5CBF"/>
    <w:rsid w:val="00404C2F"/>
    <w:rsid w:val="004066C5"/>
    <w:rsid w:val="00407684"/>
    <w:rsid w:val="00410C1F"/>
    <w:rsid w:val="00412217"/>
    <w:rsid w:val="00412628"/>
    <w:rsid w:val="00415E2B"/>
    <w:rsid w:val="00420B28"/>
    <w:rsid w:val="00422701"/>
    <w:rsid w:val="00423B9A"/>
    <w:rsid w:val="004258AE"/>
    <w:rsid w:val="00430A0A"/>
    <w:rsid w:val="0043231B"/>
    <w:rsid w:val="004325FC"/>
    <w:rsid w:val="00434AC7"/>
    <w:rsid w:val="00435D04"/>
    <w:rsid w:val="004368EF"/>
    <w:rsid w:val="00437B07"/>
    <w:rsid w:val="0044006C"/>
    <w:rsid w:val="00440724"/>
    <w:rsid w:val="00440E5A"/>
    <w:rsid w:val="0044192E"/>
    <w:rsid w:val="004423EE"/>
    <w:rsid w:val="00442BEE"/>
    <w:rsid w:val="00443E67"/>
    <w:rsid w:val="00444F0F"/>
    <w:rsid w:val="00447506"/>
    <w:rsid w:val="00451B48"/>
    <w:rsid w:val="00452660"/>
    <w:rsid w:val="0045706C"/>
    <w:rsid w:val="004574FB"/>
    <w:rsid w:val="0045791C"/>
    <w:rsid w:val="0046011C"/>
    <w:rsid w:val="0046020C"/>
    <w:rsid w:val="00460642"/>
    <w:rsid w:val="00465867"/>
    <w:rsid w:val="004666FC"/>
    <w:rsid w:val="00467948"/>
    <w:rsid w:val="00471E23"/>
    <w:rsid w:val="004723F9"/>
    <w:rsid w:val="004734F7"/>
    <w:rsid w:val="00476E1E"/>
    <w:rsid w:val="00480371"/>
    <w:rsid w:val="00483D5C"/>
    <w:rsid w:val="00483EFE"/>
    <w:rsid w:val="00484F6D"/>
    <w:rsid w:val="00485C74"/>
    <w:rsid w:val="00492192"/>
    <w:rsid w:val="004930F1"/>
    <w:rsid w:val="00494293"/>
    <w:rsid w:val="004972DF"/>
    <w:rsid w:val="004A14AB"/>
    <w:rsid w:val="004A67F6"/>
    <w:rsid w:val="004A7500"/>
    <w:rsid w:val="004B1624"/>
    <w:rsid w:val="004B2739"/>
    <w:rsid w:val="004B46F9"/>
    <w:rsid w:val="004B4F96"/>
    <w:rsid w:val="004B5516"/>
    <w:rsid w:val="004B5B85"/>
    <w:rsid w:val="004B5F94"/>
    <w:rsid w:val="004C3A02"/>
    <w:rsid w:val="004C3C18"/>
    <w:rsid w:val="004D46AC"/>
    <w:rsid w:val="004D7580"/>
    <w:rsid w:val="004E0B12"/>
    <w:rsid w:val="004E1B3E"/>
    <w:rsid w:val="004E2406"/>
    <w:rsid w:val="004E2CCC"/>
    <w:rsid w:val="004E336C"/>
    <w:rsid w:val="004E3708"/>
    <w:rsid w:val="004E73AE"/>
    <w:rsid w:val="004F3624"/>
    <w:rsid w:val="004F591B"/>
    <w:rsid w:val="00500EEF"/>
    <w:rsid w:val="00501E44"/>
    <w:rsid w:val="00503ED5"/>
    <w:rsid w:val="005042C8"/>
    <w:rsid w:val="00504F07"/>
    <w:rsid w:val="00505427"/>
    <w:rsid w:val="005055AE"/>
    <w:rsid w:val="0050560C"/>
    <w:rsid w:val="00505676"/>
    <w:rsid w:val="00506E13"/>
    <w:rsid w:val="00506EDF"/>
    <w:rsid w:val="00510DAF"/>
    <w:rsid w:val="00511613"/>
    <w:rsid w:val="00511CEB"/>
    <w:rsid w:val="00512967"/>
    <w:rsid w:val="00512F10"/>
    <w:rsid w:val="0051537F"/>
    <w:rsid w:val="005177A0"/>
    <w:rsid w:val="00520741"/>
    <w:rsid w:val="00520D6B"/>
    <w:rsid w:val="00521F44"/>
    <w:rsid w:val="0052383F"/>
    <w:rsid w:val="0052429C"/>
    <w:rsid w:val="005251B7"/>
    <w:rsid w:val="00525F2B"/>
    <w:rsid w:val="00527AF2"/>
    <w:rsid w:val="005302DA"/>
    <w:rsid w:val="005320A2"/>
    <w:rsid w:val="00534C97"/>
    <w:rsid w:val="0053660A"/>
    <w:rsid w:val="00536696"/>
    <w:rsid w:val="0053675C"/>
    <w:rsid w:val="005371F9"/>
    <w:rsid w:val="0053747F"/>
    <w:rsid w:val="00537696"/>
    <w:rsid w:val="00537C69"/>
    <w:rsid w:val="00540E04"/>
    <w:rsid w:val="00543195"/>
    <w:rsid w:val="005460E7"/>
    <w:rsid w:val="005465DC"/>
    <w:rsid w:val="00547C71"/>
    <w:rsid w:val="0055083F"/>
    <w:rsid w:val="00550A73"/>
    <w:rsid w:val="00552AA5"/>
    <w:rsid w:val="005558E8"/>
    <w:rsid w:val="005577D4"/>
    <w:rsid w:val="005613AB"/>
    <w:rsid w:val="00561CA4"/>
    <w:rsid w:val="00563022"/>
    <w:rsid w:val="00563A6B"/>
    <w:rsid w:val="005659A1"/>
    <w:rsid w:val="00567CAC"/>
    <w:rsid w:val="00570D5E"/>
    <w:rsid w:val="005711CA"/>
    <w:rsid w:val="005712BE"/>
    <w:rsid w:val="0057320E"/>
    <w:rsid w:val="00575790"/>
    <w:rsid w:val="00581466"/>
    <w:rsid w:val="0058208C"/>
    <w:rsid w:val="005845CC"/>
    <w:rsid w:val="00584ADD"/>
    <w:rsid w:val="005864F2"/>
    <w:rsid w:val="00592823"/>
    <w:rsid w:val="0059501B"/>
    <w:rsid w:val="005971CF"/>
    <w:rsid w:val="005A0BB1"/>
    <w:rsid w:val="005A0BFB"/>
    <w:rsid w:val="005A10E7"/>
    <w:rsid w:val="005B1BAC"/>
    <w:rsid w:val="005B24AA"/>
    <w:rsid w:val="005B5452"/>
    <w:rsid w:val="005C08E6"/>
    <w:rsid w:val="005C3CBA"/>
    <w:rsid w:val="005C3EA8"/>
    <w:rsid w:val="005C6162"/>
    <w:rsid w:val="005C655B"/>
    <w:rsid w:val="005D078C"/>
    <w:rsid w:val="005D206F"/>
    <w:rsid w:val="005D2AD7"/>
    <w:rsid w:val="005D361E"/>
    <w:rsid w:val="005D3791"/>
    <w:rsid w:val="005D392A"/>
    <w:rsid w:val="005D4FF6"/>
    <w:rsid w:val="005D53FD"/>
    <w:rsid w:val="005E0E2A"/>
    <w:rsid w:val="005E102C"/>
    <w:rsid w:val="005E3AC8"/>
    <w:rsid w:val="005E3E68"/>
    <w:rsid w:val="005E70A1"/>
    <w:rsid w:val="005E7FFA"/>
    <w:rsid w:val="005F0352"/>
    <w:rsid w:val="005F1140"/>
    <w:rsid w:val="005F53D7"/>
    <w:rsid w:val="005F767B"/>
    <w:rsid w:val="005F773A"/>
    <w:rsid w:val="005F781B"/>
    <w:rsid w:val="005F7FDC"/>
    <w:rsid w:val="0060019B"/>
    <w:rsid w:val="00601FA3"/>
    <w:rsid w:val="006021BC"/>
    <w:rsid w:val="006042B8"/>
    <w:rsid w:val="00604B87"/>
    <w:rsid w:val="006056DF"/>
    <w:rsid w:val="00605C5A"/>
    <w:rsid w:val="00607E7E"/>
    <w:rsid w:val="00611789"/>
    <w:rsid w:val="006122DF"/>
    <w:rsid w:val="00612E6B"/>
    <w:rsid w:val="00613B62"/>
    <w:rsid w:val="00613D6D"/>
    <w:rsid w:val="0061515E"/>
    <w:rsid w:val="006155CA"/>
    <w:rsid w:val="006158B9"/>
    <w:rsid w:val="00616D92"/>
    <w:rsid w:val="00620F69"/>
    <w:rsid w:val="00623B9C"/>
    <w:rsid w:val="00625B3A"/>
    <w:rsid w:val="006266AB"/>
    <w:rsid w:val="0063159F"/>
    <w:rsid w:val="006358DB"/>
    <w:rsid w:val="00637686"/>
    <w:rsid w:val="006439A2"/>
    <w:rsid w:val="00644680"/>
    <w:rsid w:val="0064598C"/>
    <w:rsid w:val="006518A3"/>
    <w:rsid w:val="00653F66"/>
    <w:rsid w:val="006544DA"/>
    <w:rsid w:val="0065527D"/>
    <w:rsid w:val="006553EA"/>
    <w:rsid w:val="006559F8"/>
    <w:rsid w:val="00656946"/>
    <w:rsid w:val="0066150B"/>
    <w:rsid w:val="00663B99"/>
    <w:rsid w:val="00663BEB"/>
    <w:rsid w:val="00664DDC"/>
    <w:rsid w:val="00667527"/>
    <w:rsid w:val="00671664"/>
    <w:rsid w:val="006721E9"/>
    <w:rsid w:val="00672553"/>
    <w:rsid w:val="00672C2F"/>
    <w:rsid w:val="00673C28"/>
    <w:rsid w:val="00674C35"/>
    <w:rsid w:val="006802A1"/>
    <w:rsid w:val="006805CA"/>
    <w:rsid w:val="00686816"/>
    <w:rsid w:val="00690722"/>
    <w:rsid w:val="00694F69"/>
    <w:rsid w:val="0069622F"/>
    <w:rsid w:val="00697EE4"/>
    <w:rsid w:val="006A2C81"/>
    <w:rsid w:val="006A3D63"/>
    <w:rsid w:val="006A70C8"/>
    <w:rsid w:val="006B19F8"/>
    <w:rsid w:val="006B63B3"/>
    <w:rsid w:val="006C20AA"/>
    <w:rsid w:val="006C2A60"/>
    <w:rsid w:val="006C32BE"/>
    <w:rsid w:val="006C6496"/>
    <w:rsid w:val="006C6E4E"/>
    <w:rsid w:val="006D41E2"/>
    <w:rsid w:val="006E1C39"/>
    <w:rsid w:val="006E2ECE"/>
    <w:rsid w:val="006E384A"/>
    <w:rsid w:val="006E400C"/>
    <w:rsid w:val="006E59B6"/>
    <w:rsid w:val="006E5C6B"/>
    <w:rsid w:val="006E6E70"/>
    <w:rsid w:val="006E7A56"/>
    <w:rsid w:val="006F3194"/>
    <w:rsid w:val="006F3BCE"/>
    <w:rsid w:val="006F47D6"/>
    <w:rsid w:val="006F6A04"/>
    <w:rsid w:val="006F7502"/>
    <w:rsid w:val="007010CF"/>
    <w:rsid w:val="00702899"/>
    <w:rsid w:val="007044AE"/>
    <w:rsid w:val="0070581A"/>
    <w:rsid w:val="00705BE2"/>
    <w:rsid w:val="0070661D"/>
    <w:rsid w:val="00706814"/>
    <w:rsid w:val="007068AA"/>
    <w:rsid w:val="00711B8A"/>
    <w:rsid w:val="00712291"/>
    <w:rsid w:val="00715FA0"/>
    <w:rsid w:val="00721971"/>
    <w:rsid w:val="00723758"/>
    <w:rsid w:val="00723794"/>
    <w:rsid w:val="00731FC3"/>
    <w:rsid w:val="007330FF"/>
    <w:rsid w:val="0073754C"/>
    <w:rsid w:val="00741B41"/>
    <w:rsid w:val="007426D7"/>
    <w:rsid w:val="00742AF0"/>
    <w:rsid w:val="00743200"/>
    <w:rsid w:val="0074376E"/>
    <w:rsid w:val="007438A1"/>
    <w:rsid w:val="00744938"/>
    <w:rsid w:val="00744F5E"/>
    <w:rsid w:val="00745854"/>
    <w:rsid w:val="00746C5C"/>
    <w:rsid w:val="007472EC"/>
    <w:rsid w:val="00751E93"/>
    <w:rsid w:val="00753ABE"/>
    <w:rsid w:val="00755117"/>
    <w:rsid w:val="0075520F"/>
    <w:rsid w:val="00756B65"/>
    <w:rsid w:val="0075716A"/>
    <w:rsid w:val="007578EC"/>
    <w:rsid w:val="00760042"/>
    <w:rsid w:val="00760491"/>
    <w:rsid w:val="0076053F"/>
    <w:rsid w:val="007612C6"/>
    <w:rsid w:val="00762C4B"/>
    <w:rsid w:val="00766303"/>
    <w:rsid w:val="007725E7"/>
    <w:rsid w:val="0077551F"/>
    <w:rsid w:val="00776D49"/>
    <w:rsid w:val="00777253"/>
    <w:rsid w:val="00781169"/>
    <w:rsid w:val="0078583B"/>
    <w:rsid w:val="00785959"/>
    <w:rsid w:val="007917B4"/>
    <w:rsid w:val="0079317F"/>
    <w:rsid w:val="007973C9"/>
    <w:rsid w:val="007A342C"/>
    <w:rsid w:val="007A4DFE"/>
    <w:rsid w:val="007B0735"/>
    <w:rsid w:val="007B39A6"/>
    <w:rsid w:val="007B5BE5"/>
    <w:rsid w:val="007B716F"/>
    <w:rsid w:val="007B7D5F"/>
    <w:rsid w:val="007B7F7F"/>
    <w:rsid w:val="007C0E82"/>
    <w:rsid w:val="007C1222"/>
    <w:rsid w:val="007C179E"/>
    <w:rsid w:val="007C2998"/>
    <w:rsid w:val="007C44E1"/>
    <w:rsid w:val="007E0445"/>
    <w:rsid w:val="007E051B"/>
    <w:rsid w:val="007E1ADD"/>
    <w:rsid w:val="007E1D05"/>
    <w:rsid w:val="007E5463"/>
    <w:rsid w:val="007E74CA"/>
    <w:rsid w:val="007E789A"/>
    <w:rsid w:val="007E7FA4"/>
    <w:rsid w:val="007F14D2"/>
    <w:rsid w:val="007F5113"/>
    <w:rsid w:val="007F7949"/>
    <w:rsid w:val="0080151D"/>
    <w:rsid w:val="00801BBC"/>
    <w:rsid w:val="00801CBC"/>
    <w:rsid w:val="00802A10"/>
    <w:rsid w:val="00805C99"/>
    <w:rsid w:val="008061D1"/>
    <w:rsid w:val="00807471"/>
    <w:rsid w:val="008119E2"/>
    <w:rsid w:val="0081366B"/>
    <w:rsid w:val="008159E1"/>
    <w:rsid w:val="0081686D"/>
    <w:rsid w:val="00817D81"/>
    <w:rsid w:val="00822DEC"/>
    <w:rsid w:val="00826E3B"/>
    <w:rsid w:val="00827D45"/>
    <w:rsid w:val="00830266"/>
    <w:rsid w:val="00830C7D"/>
    <w:rsid w:val="00832374"/>
    <w:rsid w:val="00833B04"/>
    <w:rsid w:val="00835D22"/>
    <w:rsid w:val="008370DF"/>
    <w:rsid w:val="00837215"/>
    <w:rsid w:val="00837B7C"/>
    <w:rsid w:val="00837BCA"/>
    <w:rsid w:val="00842EE2"/>
    <w:rsid w:val="00843996"/>
    <w:rsid w:val="00846367"/>
    <w:rsid w:val="00851A75"/>
    <w:rsid w:val="00853423"/>
    <w:rsid w:val="00853C65"/>
    <w:rsid w:val="0086135E"/>
    <w:rsid w:val="008620F3"/>
    <w:rsid w:val="0086212C"/>
    <w:rsid w:val="00862EFF"/>
    <w:rsid w:val="00865071"/>
    <w:rsid w:val="008650F2"/>
    <w:rsid w:val="00865CE9"/>
    <w:rsid w:val="00867901"/>
    <w:rsid w:val="00870152"/>
    <w:rsid w:val="008712D5"/>
    <w:rsid w:val="00876992"/>
    <w:rsid w:val="008800E3"/>
    <w:rsid w:val="00881B45"/>
    <w:rsid w:val="00882B1A"/>
    <w:rsid w:val="0088390D"/>
    <w:rsid w:val="0088618A"/>
    <w:rsid w:val="00886204"/>
    <w:rsid w:val="00891BE5"/>
    <w:rsid w:val="008925E4"/>
    <w:rsid w:val="00893E90"/>
    <w:rsid w:val="008A0934"/>
    <w:rsid w:val="008A0F65"/>
    <w:rsid w:val="008A1DB0"/>
    <w:rsid w:val="008A2984"/>
    <w:rsid w:val="008A2D2F"/>
    <w:rsid w:val="008A61A8"/>
    <w:rsid w:val="008A689C"/>
    <w:rsid w:val="008A749D"/>
    <w:rsid w:val="008B1784"/>
    <w:rsid w:val="008B76CD"/>
    <w:rsid w:val="008C2641"/>
    <w:rsid w:val="008C40A3"/>
    <w:rsid w:val="008C40AB"/>
    <w:rsid w:val="008C7E51"/>
    <w:rsid w:val="008D07D7"/>
    <w:rsid w:val="008D36F5"/>
    <w:rsid w:val="008D3FE1"/>
    <w:rsid w:val="008D5886"/>
    <w:rsid w:val="008D6CE1"/>
    <w:rsid w:val="008E18FA"/>
    <w:rsid w:val="008E3899"/>
    <w:rsid w:val="008E3A06"/>
    <w:rsid w:val="008E545A"/>
    <w:rsid w:val="008E549C"/>
    <w:rsid w:val="008F5CFB"/>
    <w:rsid w:val="008F61D0"/>
    <w:rsid w:val="008F626F"/>
    <w:rsid w:val="008F6F63"/>
    <w:rsid w:val="00900F40"/>
    <w:rsid w:val="0090194F"/>
    <w:rsid w:val="00902060"/>
    <w:rsid w:val="009022C2"/>
    <w:rsid w:val="00903CF7"/>
    <w:rsid w:val="0090420C"/>
    <w:rsid w:val="00914CC0"/>
    <w:rsid w:val="00916F8D"/>
    <w:rsid w:val="0092055E"/>
    <w:rsid w:val="00921093"/>
    <w:rsid w:val="00922908"/>
    <w:rsid w:val="00922954"/>
    <w:rsid w:val="009242EF"/>
    <w:rsid w:val="0092520D"/>
    <w:rsid w:val="00925F1F"/>
    <w:rsid w:val="00926D89"/>
    <w:rsid w:val="00930A1B"/>
    <w:rsid w:val="0093247D"/>
    <w:rsid w:val="00932829"/>
    <w:rsid w:val="009344EC"/>
    <w:rsid w:val="0093573C"/>
    <w:rsid w:val="0093792A"/>
    <w:rsid w:val="00940E73"/>
    <w:rsid w:val="00941392"/>
    <w:rsid w:val="0094297C"/>
    <w:rsid w:val="009444C8"/>
    <w:rsid w:val="0094459B"/>
    <w:rsid w:val="00945203"/>
    <w:rsid w:val="00950F60"/>
    <w:rsid w:val="0095136C"/>
    <w:rsid w:val="009530DB"/>
    <w:rsid w:val="009533BC"/>
    <w:rsid w:val="009534CC"/>
    <w:rsid w:val="00957A1E"/>
    <w:rsid w:val="0096092D"/>
    <w:rsid w:val="009615B8"/>
    <w:rsid w:val="00962A50"/>
    <w:rsid w:val="00966812"/>
    <w:rsid w:val="009672CD"/>
    <w:rsid w:val="009673AA"/>
    <w:rsid w:val="0097232B"/>
    <w:rsid w:val="009738F7"/>
    <w:rsid w:val="00974894"/>
    <w:rsid w:val="009759D9"/>
    <w:rsid w:val="00976814"/>
    <w:rsid w:val="009816C7"/>
    <w:rsid w:val="00981CA8"/>
    <w:rsid w:val="00981F14"/>
    <w:rsid w:val="00982026"/>
    <w:rsid w:val="009826FE"/>
    <w:rsid w:val="00984A27"/>
    <w:rsid w:val="009850C9"/>
    <w:rsid w:val="0098517D"/>
    <w:rsid w:val="00985940"/>
    <w:rsid w:val="00985B5B"/>
    <w:rsid w:val="009901EC"/>
    <w:rsid w:val="0099142D"/>
    <w:rsid w:val="0099176B"/>
    <w:rsid w:val="009972CF"/>
    <w:rsid w:val="00997732"/>
    <w:rsid w:val="00997DCF"/>
    <w:rsid w:val="009A11CE"/>
    <w:rsid w:val="009A244A"/>
    <w:rsid w:val="009B4D39"/>
    <w:rsid w:val="009B5249"/>
    <w:rsid w:val="009B59D9"/>
    <w:rsid w:val="009C1F42"/>
    <w:rsid w:val="009C2CC2"/>
    <w:rsid w:val="009C4F6E"/>
    <w:rsid w:val="009C6B28"/>
    <w:rsid w:val="009C6EA3"/>
    <w:rsid w:val="009C73F1"/>
    <w:rsid w:val="009D0834"/>
    <w:rsid w:val="009D1133"/>
    <w:rsid w:val="009D2949"/>
    <w:rsid w:val="009E1308"/>
    <w:rsid w:val="009E3369"/>
    <w:rsid w:val="009E4168"/>
    <w:rsid w:val="009E6137"/>
    <w:rsid w:val="009F0885"/>
    <w:rsid w:val="009F30CE"/>
    <w:rsid w:val="009F3C73"/>
    <w:rsid w:val="009F60A8"/>
    <w:rsid w:val="00A001E3"/>
    <w:rsid w:val="00A01B24"/>
    <w:rsid w:val="00A020FE"/>
    <w:rsid w:val="00A0581F"/>
    <w:rsid w:val="00A0609E"/>
    <w:rsid w:val="00A134D3"/>
    <w:rsid w:val="00A20554"/>
    <w:rsid w:val="00A215A6"/>
    <w:rsid w:val="00A21B66"/>
    <w:rsid w:val="00A2323F"/>
    <w:rsid w:val="00A2346C"/>
    <w:rsid w:val="00A23900"/>
    <w:rsid w:val="00A2492A"/>
    <w:rsid w:val="00A26EF6"/>
    <w:rsid w:val="00A27D79"/>
    <w:rsid w:val="00A30495"/>
    <w:rsid w:val="00A30FC6"/>
    <w:rsid w:val="00A310B6"/>
    <w:rsid w:val="00A3318E"/>
    <w:rsid w:val="00A33AC7"/>
    <w:rsid w:val="00A3534D"/>
    <w:rsid w:val="00A36F42"/>
    <w:rsid w:val="00A45C7D"/>
    <w:rsid w:val="00A475FD"/>
    <w:rsid w:val="00A5420D"/>
    <w:rsid w:val="00A54355"/>
    <w:rsid w:val="00A60AC0"/>
    <w:rsid w:val="00A60AC3"/>
    <w:rsid w:val="00A622B9"/>
    <w:rsid w:val="00A6277A"/>
    <w:rsid w:val="00A64156"/>
    <w:rsid w:val="00A655AC"/>
    <w:rsid w:val="00A66BBB"/>
    <w:rsid w:val="00A67D3B"/>
    <w:rsid w:val="00A74202"/>
    <w:rsid w:val="00A74312"/>
    <w:rsid w:val="00A74566"/>
    <w:rsid w:val="00A80CAB"/>
    <w:rsid w:val="00A81E22"/>
    <w:rsid w:val="00A83C18"/>
    <w:rsid w:val="00A843F8"/>
    <w:rsid w:val="00A86D0A"/>
    <w:rsid w:val="00A86E93"/>
    <w:rsid w:val="00A874D6"/>
    <w:rsid w:val="00A919EE"/>
    <w:rsid w:val="00A95638"/>
    <w:rsid w:val="00A96AE0"/>
    <w:rsid w:val="00AA07B8"/>
    <w:rsid w:val="00AA2530"/>
    <w:rsid w:val="00AA3EE5"/>
    <w:rsid w:val="00AA450C"/>
    <w:rsid w:val="00AA4A4B"/>
    <w:rsid w:val="00AA4BDC"/>
    <w:rsid w:val="00AA5770"/>
    <w:rsid w:val="00AA6E4D"/>
    <w:rsid w:val="00AB0156"/>
    <w:rsid w:val="00AB03EB"/>
    <w:rsid w:val="00AB093A"/>
    <w:rsid w:val="00AB1758"/>
    <w:rsid w:val="00AB1F05"/>
    <w:rsid w:val="00AB25DE"/>
    <w:rsid w:val="00AB69D4"/>
    <w:rsid w:val="00AB6EBD"/>
    <w:rsid w:val="00AC09BB"/>
    <w:rsid w:val="00AC3CEC"/>
    <w:rsid w:val="00AC4684"/>
    <w:rsid w:val="00AC615C"/>
    <w:rsid w:val="00AC7572"/>
    <w:rsid w:val="00AC7C7D"/>
    <w:rsid w:val="00AD0A4C"/>
    <w:rsid w:val="00AD1C14"/>
    <w:rsid w:val="00AD4447"/>
    <w:rsid w:val="00AD5A7D"/>
    <w:rsid w:val="00AD6224"/>
    <w:rsid w:val="00AD6FEE"/>
    <w:rsid w:val="00AE1065"/>
    <w:rsid w:val="00AE31F5"/>
    <w:rsid w:val="00AE3BA6"/>
    <w:rsid w:val="00AE558D"/>
    <w:rsid w:val="00AF0C1D"/>
    <w:rsid w:val="00AF221B"/>
    <w:rsid w:val="00AF2CDD"/>
    <w:rsid w:val="00AF40D6"/>
    <w:rsid w:val="00AF550D"/>
    <w:rsid w:val="00AF5ECC"/>
    <w:rsid w:val="00B02358"/>
    <w:rsid w:val="00B040FA"/>
    <w:rsid w:val="00B0600B"/>
    <w:rsid w:val="00B07250"/>
    <w:rsid w:val="00B1421D"/>
    <w:rsid w:val="00B14BD3"/>
    <w:rsid w:val="00B151D3"/>
    <w:rsid w:val="00B1589A"/>
    <w:rsid w:val="00B21AFB"/>
    <w:rsid w:val="00B231B1"/>
    <w:rsid w:val="00B236DE"/>
    <w:rsid w:val="00B24469"/>
    <w:rsid w:val="00B25D62"/>
    <w:rsid w:val="00B272FA"/>
    <w:rsid w:val="00B30945"/>
    <w:rsid w:val="00B32DE4"/>
    <w:rsid w:val="00B33790"/>
    <w:rsid w:val="00B35F4F"/>
    <w:rsid w:val="00B36231"/>
    <w:rsid w:val="00B36AE5"/>
    <w:rsid w:val="00B37054"/>
    <w:rsid w:val="00B4085A"/>
    <w:rsid w:val="00B41896"/>
    <w:rsid w:val="00B41ADD"/>
    <w:rsid w:val="00B460B3"/>
    <w:rsid w:val="00B4641A"/>
    <w:rsid w:val="00B469E1"/>
    <w:rsid w:val="00B46F63"/>
    <w:rsid w:val="00B50259"/>
    <w:rsid w:val="00B62D9E"/>
    <w:rsid w:val="00B637B4"/>
    <w:rsid w:val="00B64806"/>
    <w:rsid w:val="00B6724E"/>
    <w:rsid w:val="00B67313"/>
    <w:rsid w:val="00B67872"/>
    <w:rsid w:val="00B70126"/>
    <w:rsid w:val="00B70CF0"/>
    <w:rsid w:val="00B724E1"/>
    <w:rsid w:val="00B8172E"/>
    <w:rsid w:val="00B84984"/>
    <w:rsid w:val="00B8569D"/>
    <w:rsid w:val="00B868F0"/>
    <w:rsid w:val="00B86C07"/>
    <w:rsid w:val="00B86DE8"/>
    <w:rsid w:val="00B91DEE"/>
    <w:rsid w:val="00B92B32"/>
    <w:rsid w:val="00B9437A"/>
    <w:rsid w:val="00B977F7"/>
    <w:rsid w:val="00BA064B"/>
    <w:rsid w:val="00BA163F"/>
    <w:rsid w:val="00BA3B97"/>
    <w:rsid w:val="00BA44EF"/>
    <w:rsid w:val="00BA6F7D"/>
    <w:rsid w:val="00BB5304"/>
    <w:rsid w:val="00BB73AC"/>
    <w:rsid w:val="00BC0C46"/>
    <w:rsid w:val="00BC35D4"/>
    <w:rsid w:val="00BC3990"/>
    <w:rsid w:val="00BC7BE4"/>
    <w:rsid w:val="00BD1D7E"/>
    <w:rsid w:val="00BD3554"/>
    <w:rsid w:val="00BD35D1"/>
    <w:rsid w:val="00BD405B"/>
    <w:rsid w:val="00BD6F6D"/>
    <w:rsid w:val="00BD7F56"/>
    <w:rsid w:val="00BE1A23"/>
    <w:rsid w:val="00BE3B0D"/>
    <w:rsid w:val="00BE6004"/>
    <w:rsid w:val="00BF044B"/>
    <w:rsid w:val="00BF1BB8"/>
    <w:rsid w:val="00BF24DC"/>
    <w:rsid w:val="00BF332A"/>
    <w:rsid w:val="00BF36A7"/>
    <w:rsid w:val="00BF4BE7"/>
    <w:rsid w:val="00BF6055"/>
    <w:rsid w:val="00BF75E6"/>
    <w:rsid w:val="00C041F2"/>
    <w:rsid w:val="00C049C0"/>
    <w:rsid w:val="00C04CF3"/>
    <w:rsid w:val="00C05235"/>
    <w:rsid w:val="00C054D4"/>
    <w:rsid w:val="00C0747D"/>
    <w:rsid w:val="00C075F6"/>
    <w:rsid w:val="00C17AED"/>
    <w:rsid w:val="00C203CD"/>
    <w:rsid w:val="00C20609"/>
    <w:rsid w:val="00C20A7F"/>
    <w:rsid w:val="00C20E0B"/>
    <w:rsid w:val="00C2248B"/>
    <w:rsid w:val="00C238EC"/>
    <w:rsid w:val="00C23BB2"/>
    <w:rsid w:val="00C27491"/>
    <w:rsid w:val="00C3337E"/>
    <w:rsid w:val="00C36223"/>
    <w:rsid w:val="00C4154A"/>
    <w:rsid w:val="00C41A7A"/>
    <w:rsid w:val="00C41C4F"/>
    <w:rsid w:val="00C42F3B"/>
    <w:rsid w:val="00C44E61"/>
    <w:rsid w:val="00C45383"/>
    <w:rsid w:val="00C53EBC"/>
    <w:rsid w:val="00C54200"/>
    <w:rsid w:val="00C548A0"/>
    <w:rsid w:val="00C560B8"/>
    <w:rsid w:val="00C57439"/>
    <w:rsid w:val="00C63F96"/>
    <w:rsid w:val="00C64350"/>
    <w:rsid w:val="00C71CD1"/>
    <w:rsid w:val="00C72EDD"/>
    <w:rsid w:val="00C74AF9"/>
    <w:rsid w:val="00C804D8"/>
    <w:rsid w:val="00C826E9"/>
    <w:rsid w:val="00C839E3"/>
    <w:rsid w:val="00C85725"/>
    <w:rsid w:val="00C86A9C"/>
    <w:rsid w:val="00C9201B"/>
    <w:rsid w:val="00C93BD4"/>
    <w:rsid w:val="00C9763F"/>
    <w:rsid w:val="00C97D87"/>
    <w:rsid w:val="00CA035E"/>
    <w:rsid w:val="00CA48A6"/>
    <w:rsid w:val="00CA70FF"/>
    <w:rsid w:val="00CA7B7E"/>
    <w:rsid w:val="00CB0381"/>
    <w:rsid w:val="00CB41AC"/>
    <w:rsid w:val="00CB58A9"/>
    <w:rsid w:val="00CB5CD6"/>
    <w:rsid w:val="00CB66F2"/>
    <w:rsid w:val="00CB6F21"/>
    <w:rsid w:val="00CB7625"/>
    <w:rsid w:val="00CC0F5E"/>
    <w:rsid w:val="00CC11AF"/>
    <w:rsid w:val="00CC14ED"/>
    <w:rsid w:val="00CC39E0"/>
    <w:rsid w:val="00CC3EB6"/>
    <w:rsid w:val="00CC7FFE"/>
    <w:rsid w:val="00CD26E0"/>
    <w:rsid w:val="00CD3688"/>
    <w:rsid w:val="00CD3808"/>
    <w:rsid w:val="00CD5891"/>
    <w:rsid w:val="00CD6BA1"/>
    <w:rsid w:val="00CE0CEB"/>
    <w:rsid w:val="00CE2624"/>
    <w:rsid w:val="00CE383E"/>
    <w:rsid w:val="00CE4DA7"/>
    <w:rsid w:val="00CE5358"/>
    <w:rsid w:val="00CE7A88"/>
    <w:rsid w:val="00CF2CDC"/>
    <w:rsid w:val="00CF3168"/>
    <w:rsid w:val="00CF56E3"/>
    <w:rsid w:val="00CF7D5E"/>
    <w:rsid w:val="00D06FE6"/>
    <w:rsid w:val="00D11368"/>
    <w:rsid w:val="00D11B3C"/>
    <w:rsid w:val="00D11EAC"/>
    <w:rsid w:val="00D11FD5"/>
    <w:rsid w:val="00D1228A"/>
    <w:rsid w:val="00D13812"/>
    <w:rsid w:val="00D14044"/>
    <w:rsid w:val="00D17F5C"/>
    <w:rsid w:val="00D2022E"/>
    <w:rsid w:val="00D21442"/>
    <w:rsid w:val="00D25DC2"/>
    <w:rsid w:val="00D26CF3"/>
    <w:rsid w:val="00D301D0"/>
    <w:rsid w:val="00D30D2C"/>
    <w:rsid w:val="00D328CD"/>
    <w:rsid w:val="00D34B3D"/>
    <w:rsid w:val="00D358D2"/>
    <w:rsid w:val="00D36185"/>
    <w:rsid w:val="00D3713E"/>
    <w:rsid w:val="00D401C7"/>
    <w:rsid w:val="00D40725"/>
    <w:rsid w:val="00D42623"/>
    <w:rsid w:val="00D4348C"/>
    <w:rsid w:val="00D469B3"/>
    <w:rsid w:val="00D55E65"/>
    <w:rsid w:val="00D5633E"/>
    <w:rsid w:val="00D60A03"/>
    <w:rsid w:val="00D63EBD"/>
    <w:rsid w:val="00D648D2"/>
    <w:rsid w:val="00D66671"/>
    <w:rsid w:val="00D71EBD"/>
    <w:rsid w:val="00D766B0"/>
    <w:rsid w:val="00D77FEF"/>
    <w:rsid w:val="00D80669"/>
    <w:rsid w:val="00D820EC"/>
    <w:rsid w:val="00D86C86"/>
    <w:rsid w:val="00D9034E"/>
    <w:rsid w:val="00D90968"/>
    <w:rsid w:val="00D914A0"/>
    <w:rsid w:val="00D91DF7"/>
    <w:rsid w:val="00D92099"/>
    <w:rsid w:val="00D9695F"/>
    <w:rsid w:val="00D975CC"/>
    <w:rsid w:val="00DA125C"/>
    <w:rsid w:val="00DA3400"/>
    <w:rsid w:val="00DA4973"/>
    <w:rsid w:val="00DB04B2"/>
    <w:rsid w:val="00DB114B"/>
    <w:rsid w:val="00DB1239"/>
    <w:rsid w:val="00DB4E20"/>
    <w:rsid w:val="00DB539A"/>
    <w:rsid w:val="00DB7908"/>
    <w:rsid w:val="00DC02E4"/>
    <w:rsid w:val="00DC0808"/>
    <w:rsid w:val="00DC3B8E"/>
    <w:rsid w:val="00DC4145"/>
    <w:rsid w:val="00DC4B31"/>
    <w:rsid w:val="00DC59E3"/>
    <w:rsid w:val="00DD0BD9"/>
    <w:rsid w:val="00DD15BF"/>
    <w:rsid w:val="00DD1C00"/>
    <w:rsid w:val="00DD4957"/>
    <w:rsid w:val="00DD52AD"/>
    <w:rsid w:val="00DD64E8"/>
    <w:rsid w:val="00DE0C7E"/>
    <w:rsid w:val="00DE1EEB"/>
    <w:rsid w:val="00DE1F42"/>
    <w:rsid w:val="00DE295B"/>
    <w:rsid w:val="00DE37D2"/>
    <w:rsid w:val="00DE4D60"/>
    <w:rsid w:val="00DE53E9"/>
    <w:rsid w:val="00DE5476"/>
    <w:rsid w:val="00DE6962"/>
    <w:rsid w:val="00DE7B2D"/>
    <w:rsid w:val="00DF0408"/>
    <w:rsid w:val="00DF18C7"/>
    <w:rsid w:val="00DF3AFF"/>
    <w:rsid w:val="00DF40B7"/>
    <w:rsid w:val="00DF5516"/>
    <w:rsid w:val="00DF554E"/>
    <w:rsid w:val="00DF6995"/>
    <w:rsid w:val="00DF6B89"/>
    <w:rsid w:val="00E103A8"/>
    <w:rsid w:val="00E137A1"/>
    <w:rsid w:val="00E1481E"/>
    <w:rsid w:val="00E1540D"/>
    <w:rsid w:val="00E15F1E"/>
    <w:rsid w:val="00E16F59"/>
    <w:rsid w:val="00E20A3A"/>
    <w:rsid w:val="00E21649"/>
    <w:rsid w:val="00E25087"/>
    <w:rsid w:val="00E261FA"/>
    <w:rsid w:val="00E27D13"/>
    <w:rsid w:val="00E30635"/>
    <w:rsid w:val="00E31C43"/>
    <w:rsid w:val="00E3337D"/>
    <w:rsid w:val="00E33E6B"/>
    <w:rsid w:val="00E3437F"/>
    <w:rsid w:val="00E355A8"/>
    <w:rsid w:val="00E36274"/>
    <w:rsid w:val="00E4009C"/>
    <w:rsid w:val="00E40405"/>
    <w:rsid w:val="00E41B31"/>
    <w:rsid w:val="00E45F9A"/>
    <w:rsid w:val="00E46FFF"/>
    <w:rsid w:val="00E500DB"/>
    <w:rsid w:val="00E52009"/>
    <w:rsid w:val="00E53091"/>
    <w:rsid w:val="00E53ACE"/>
    <w:rsid w:val="00E54B9F"/>
    <w:rsid w:val="00E619E3"/>
    <w:rsid w:val="00E62313"/>
    <w:rsid w:val="00E63195"/>
    <w:rsid w:val="00E6339E"/>
    <w:rsid w:val="00E6611D"/>
    <w:rsid w:val="00E66887"/>
    <w:rsid w:val="00E70A52"/>
    <w:rsid w:val="00E70B15"/>
    <w:rsid w:val="00E738B3"/>
    <w:rsid w:val="00E748E3"/>
    <w:rsid w:val="00E83BC2"/>
    <w:rsid w:val="00E855CC"/>
    <w:rsid w:val="00E9153D"/>
    <w:rsid w:val="00E9172D"/>
    <w:rsid w:val="00E92F70"/>
    <w:rsid w:val="00E93038"/>
    <w:rsid w:val="00E936A2"/>
    <w:rsid w:val="00E95354"/>
    <w:rsid w:val="00E9619E"/>
    <w:rsid w:val="00EA01AE"/>
    <w:rsid w:val="00EA0A89"/>
    <w:rsid w:val="00EB04FE"/>
    <w:rsid w:val="00EB38EF"/>
    <w:rsid w:val="00EB5402"/>
    <w:rsid w:val="00EB6818"/>
    <w:rsid w:val="00EB722A"/>
    <w:rsid w:val="00EC05B2"/>
    <w:rsid w:val="00EC0958"/>
    <w:rsid w:val="00EC2603"/>
    <w:rsid w:val="00EC27E1"/>
    <w:rsid w:val="00EC452F"/>
    <w:rsid w:val="00ED004A"/>
    <w:rsid w:val="00ED2E84"/>
    <w:rsid w:val="00ED3638"/>
    <w:rsid w:val="00ED383E"/>
    <w:rsid w:val="00ED7B9E"/>
    <w:rsid w:val="00EE3CDC"/>
    <w:rsid w:val="00EE5410"/>
    <w:rsid w:val="00EE6656"/>
    <w:rsid w:val="00EE77A3"/>
    <w:rsid w:val="00EE7BB5"/>
    <w:rsid w:val="00EF2171"/>
    <w:rsid w:val="00EF3A5A"/>
    <w:rsid w:val="00EF3A90"/>
    <w:rsid w:val="00EF47C1"/>
    <w:rsid w:val="00EF5A3D"/>
    <w:rsid w:val="00EF601F"/>
    <w:rsid w:val="00F00EF8"/>
    <w:rsid w:val="00F0274C"/>
    <w:rsid w:val="00F0444F"/>
    <w:rsid w:val="00F048EF"/>
    <w:rsid w:val="00F04EB7"/>
    <w:rsid w:val="00F0505C"/>
    <w:rsid w:val="00F050F1"/>
    <w:rsid w:val="00F06BEF"/>
    <w:rsid w:val="00F06C28"/>
    <w:rsid w:val="00F077D7"/>
    <w:rsid w:val="00F10866"/>
    <w:rsid w:val="00F1196F"/>
    <w:rsid w:val="00F12FFE"/>
    <w:rsid w:val="00F133C3"/>
    <w:rsid w:val="00F14335"/>
    <w:rsid w:val="00F14FA6"/>
    <w:rsid w:val="00F21D84"/>
    <w:rsid w:val="00F21F6C"/>
    <w:rsid w:val="00F226DE"/>
    <w:rsid w:val="00F2307A"/>
    <w:rsid w:val="00F2382A"/>
    <w:rsid w:val="00F24325"/>
    <w:rsid w:val="00F24866"/>
    <w:rsid w:val="00F249DF"/>
    <w:rsid w:val="00F250D2"/>
    <w:rsid w:val="00F3229C"/>
    <w:rsid w:val="00F33843"/>
    <w:rsid w:val="00F34616"/>
    <w:rsid w:val="00F34DE4"/>
    <w:rsid w:val="00F34F34"/>
    <w:rsid w:val="00F34FDE"/>
    <w:rsid w:val="00F42FC3"/>
    <w:rsid w:val="00F43B7C"/>
    <w:rsid w:val="00F43C5C"/>
    <w:rsid w:val="00F43D5D"/>
    <w:rsid w:val="00F45FCD"/>
    <w:rsid w:val="00F47654"/>
    <w:rsid w:val="00F47C82"/>
    <w:rsid w:val="00F60D12"/>
    <w:rsid w:val="00F626EE"/>
    <w:rsid w:val="00F628FD"/>
    <w:rsid w:val="00F62C12"/>
    <w:rsid w:val="00F63331"/>
    <w:rsid w:val="00F65DB1"/>
    <w:rsid w:val="00F6799E"/>
    <w:rsid w:val="00F71838"/>
    <w:rsid w:val="00F74378"/>
    <w:rsid w:val="00F75A75"/>
    <w:rsid w:val="00F76ED2"/>
    <w:rsid w:val="00F82768"/>
    <w:rsid w:val="00F84939"/>
    <w:rsid w:val="00F87DE8"/>
    <w:rsid w:val="00F92296"/>
    <w:rsid w:val="00F92D3F"/>
    <w:rsid w:val="00F943EA"/>
    <w:rsid w:val="00F94BD4"/>
    <w:rsid w:val="00F97184"/>
    <w:rsid w:val="00F974BC"/>
    <w:rsid w:val="00FA09F6"/>
    <w:rsid w:val="00FA158D"/>
    <w:rsid w:val="00FA26A9"/>
    <w:rsid w:val="00FA38C8"/>
    <w:rsid w:val="00FA48EF"/>
    <w:rsid w:val="00FA5E62"/>
    <w:rsid w:val="00FA6190"/>
    <w:rsid w:val="00FA77EB"/>
    <w:rsid w:val="00FA7CF3"/>
    <w:rsid w:val="00FB126D"/>
    <w:rsid w:val="00FB6632"/>
    <w:rsid w:val="00FB6DE5"/>
    <w:rsid w:val="00FC0110"/>
    <w:rsid w:val="00FC170C"/>
    <w:rsid w:val="00FC21DD"/>
    <w:rsid w:val="00FC27D6"/>
    <w:rsid w:val="00FC2BD5"/>
    <w:rsid w:val="00FC3F84"/>
    <w:rsid w:val="00FC415F"/>
    <w:rsid w:val="00FC6527"/>
    <w:rsid w:val="00FC6947"/>
    <w:rsid w:val="00FD11A8"/>
    <w:rsid w:val="00FD1C4C"/>
    <w:rsid w:val="00FD2A6A"/>
    <w:rsid w:val="00FD2D5D"/>
    <w:rsid w:val="00FD479F"/>
    <w:rsid w:val="00FD697F"/>
    <w:rsid w:val="00FD79B5"/>
    <w:rsid w:val="00FE049A"/>
    <w:rsid w:val="00FE1BC5"/>
    <w:rsid w:val="00FE1C3F"/>
    <w:rsid w:val="00FE30AD"/>
    <w:rsid w:val="00FE382D"/>
    <w:rsid w:val="00FE6A45"/>
    <w:rsid w:val="00FF135F"/>
    <w:rsid w:val="00FF2B81"/>
    <w:rsid w:val="00FF2D89"/>
    <w:rsid w:val="00FF3F10"/>
    <w:rsid w:val="00FF4954"/>
    <w:rsid w:val="00FF709B"/>
    <w:rsid w:val="00FF7510"/>
    <w:rsid w:val="00FF7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F7A5B"/>
  <w15:docId w15:val="{3263000A-74AD-416D-8A07-BB4B1C25F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95B"/>
    <w:pPr>
      <w:autoSpaceDE w:val="0"/>
      <w:autoSpaceDN w:val="0"/>
      <w:adjustRightInd w:val="0"/>
      <w:spacing w:after="120"/>
    </w:pPr>
    <w:rPr>
      <w:color w:val="000000"/>
      <w:sz w:val="24"/>
      <w:szCs w:val="24"/>
    </w:rPr>
  </w:style>
  <w:style w:type="paragraph" w:styleId="Heading1">
    <w:name w:val="heading 1"/>
    <w:basedOn w:val="Normal"/>
    <w:next w:val="Normal"/>
    <w:link w:val="Heading1Char"/>
    <w:autoRedefine/>
    <w:uiPriority w:val="9"/>
    <w:qFormat/>
    <w:rsid w:val="004723F9"/>
    <w:pPr>
      <w:keepNext/>
      <w:numPr>
        <w:numId w:val="28"/>
      </w:numPr>
      <w:spacing w:before="240"/>
      <w:outlineLvl w:val="0"/>
    </w:pPr>
    <w:rPr>
      <w:rFonts w:asciiTheme="minorHAnsi" w:hAnsiTheme="minorHAnsi"/>
      <w:b/>
      <w:kern w:val="36"/>
      <w:sz w:val="28"/>
      <w:szCs w:val="28"/>
    </w:rPr>
  </w:style>
  <w:style w:type="paragraph" w:styleId="Heading2">
    <w:name w:val="heading 2"/>
    <w:basedOn w:val="Heading3"/>
    <w:next w:val="Normal"/>
    <w:link w:val="Heading2Char"/>
    <w:autoRedefine/>
    <w:uiPriority w:val="9"/>
    <w:qFormat/>
    <w:rsid w:val="00721971"/>
    <w:pPr>
      <w:numPr>
        <w:ilvl w:val="1"/>
      </w:numPr>
      <w:tabs>
        <w:tab w:val="left" w:pos="720"/>
      </w:tabs>
      <w:outlineLvl w:val="1"/>
    </w:pPr>
    <w:rPr>
      <w:color w:val="auto"/>
      <w:sz w:val="28"/>
      <w:szCs w:val="28"/>
    </w:rPr>
  </w:style>
  <w:style w:type="paragraph" w:styleId="Heading3">
    <w:name w:val="heading 3"/>
    <w:basedOn w:val="Normal"/>
    <w:next w:val="Normal"/>
    <w:link w:val="Heading3Char"/>
    <w:autoRedefine/>
    <w:qFormat/>
    <w:rsid w:val="00663BEB"/>
    <w:pPr>
      <w:numPr>
        <w:ilvl w:val="2"/>
        <w:numId w:val="28"/>
      </w:numPr>
      <w:spacing w:beforeLines="50" w:before="120"/>
      <w:outlineLvl w:val="2"/>
    </w:pPr>
    <w:rPr>
      <w:rFonts w:asciiTheme="minorHAnsi" w:hAnsiTheme="minorHAnsi"/>
      <w:b/>
    </w:rPr>
  </w:style>
  <w:style w:type="paragraph" w:styleId="Heading4">
    <w:name w:val="heading 4"/>
    <w:basedOn w:val="Normal"/>
    <w:next w:val="Normal"/>
    <w:link w:val="Heading4Char"/>
    <w:unhideWhenUsed/>
    <w:qFormat/>
    <w:rsid w:val="00EA01AE"/>
    <w:pPr>
      <w:keepNext/>
      <w:keepLines/>
      <w:numPr>
        <w:ilvl w:val="3"/>
        <w:numId w:val="28"/>
      </w:numPr>
      <w:spacing w:before="40" w:after="0"/>
      <w:outlineLvl w:val="3"/>
    </w:pPr>
    <w:rPr>
      <w:rFonts w:eastAsiaTheme="majorEastAsia" w:cstheme="majorBidi"/>
      <w:i/>
      <w:iCs/>
      <w:color w:val="auto"/>
    </w:rPr>
  </w:style>
  <w:style w:type="paragraph" w:styleId="Heading5">
    <w:name w:val="heading 5"/>
    <w:basedOn w:val="Normal"/>
    <w:next w:val="Normal"/>
    <w:link w:val="Heading5Char"/>
    <w:semiHidden/>
    <w:unhideWhenUsed/>
    <w:qFormat/>
    <w:rsid w:val="00A3534D"/>
    <w:pPr>
      <w:keepNext/>
      <w:keepLines/>
      <w:numPr>
        <w:ilvl w:val="4"/>
        <w:numId w:val="28"/>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qFormat/>
    <w:rsid w:val="00F87DE8"/>
    <w:pPr>
      <w:numPr>
        <w:ilvl w:val="5"/>
        <w:numId w:val="28"/>
      </w:numPr>
      <w:spacing w:before="240" w:after="60"/>
      <w:outlineLvl w:val="5"/>
    </w:pPr>
    <w:rPr>
      <w:b/>
      <w:bCs/>
      <w:sz w:val="22"/>
      <w:szCs w:val="22"/>
    </w:rPr>
  </w:style>
  <w:style w:type="paragraph" w:styleId="Heading7">
    <w:name w:val="heading 7"/>
    <w:basedOn w:val="Normal"/>
    <w:next w:val="Normal"/>
    <w:link w:val="Heading7Char"/>
    <w:semiHidden/>
    <w:unhideWhenUsed/>
    <w:qFormat/>
    <w:rsid w:val="00A3534D"/>
    <w:pPr>
      <w:keepNext/>
      <w:keepLines/>
      <w:numPr>
        <w:ilvl w:val="6"/>
        <w:numId w:val="28"/>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A3534D"/>
    <w:pPr>
      <w:keepNext/>
      <w:keepLines/>
      <w:numPr>
        <w:ilvl w:val="7"/>
        <w:numId w:val="2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A3534D"/>
    <w:pPr>
      <w:keepNext/>
      <w:keepLines/>
      <w:numPr>
        <w:ilvl w:val="8"/>
        <w:numId w:val="2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40725"/>
    <w:rPr>
      <w:rFonts w:ascii="Calibri" w:hAnsi="Calibri"/>
      <w:color w:val="auto"/>
      <w:sz w:val="24"/>
      <w:u w:val="single"/>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customStyle="1" w:styleId="Heading1Char">
    <w:name w:val="Heading 1 Char"/>
    <w:link w:val="Heading1"/>
    <w:uiPriority w:val="9"/>
    <w:rsid w:val="005E3E68"/>
    <w:rPr>
      <w:rFonts w:asciiTheme="minorHAnsi" w:hAnsiTheme="minorHAnsi"/>
      <w:b/>
      <w:color w:val="000000"/>
      <w:kern w:val="36"/>
      <w:sz w:val="28"/>
      <w:szCs w:val="28"/>
    </w:rPr>
  </w:style>
  <w:style w:type="character" w:customStyle="1" w:styleId="Heading2Char">
    <w:name w:val="Heading 2 Char"/>
    <w:link w:val="Heading2"/>
    <w:uiPriority w:val="9"/>
    <w:rsid w:val="00721971"/>
    <w:rPr>
      <w:rFonts w:asciiTheme="minorHAnsi" w:hAnsiTheme="minorHAnsi"/>
      <w:b/>
      <w:sz w:val="28"/>
      <w:szCs w:val="28"/>
    </w:rPr>
  </w:style>
  <w:style w:type="character" w:customStyle="1" w:styleId="Heading3Char">
    <w:name w:val="Heading 3 Char"/>
    <w:link w:val="Heading3"/>
    <w:rsid w:val="00663BEB"/>
    <w:rPr>
      <w:rFonts w:asciiTheme="minorHAnsi" w:hAnsiTheme="minorHAnsi"/>
      <w:b/>
      <w:color w:val="000000"/>
      <w:sz w:val="24"/>
      <w:szCs w:val="24"/>
    </w:rPr>
  </w:style>
  <w:style w:type="paragraph" w:customStyle="1" w:styleId="Style1">
    <w:name w:val="Style1"/>
    <w:qFormat/>
    <w:rsid w:val="001F15B5"/>
    <w:pPr>
      <w:spacing w:before="2"/>
    </w:pPr>
    <w:rPr>
      <w:rFonts w:ascii="Helvetica" w:hAnsi="Helvetica"/>
      <w:kern w:val="36"/>
      <w:sz w:val="24"/>
      <w:szCs w:val="24"/>
    </w:rPr>
  </w:style>
  <w:style w:type="paragraph" w:customStyle="1" w:styleId="Style2">
    <w:name w:val="Style2"/>
    <w:basedOn w:val="Heading1"/>
    <w:qFormat/>
    <w:rsid w:val="001F15B5"/>
  </w:style>
  <w:style w:type="paragraph" w:customStyle="1" w:styleId="Style3">
    <w:name w:val="Style3"/>
    <w:basedOn w:val="Heading2"/>
    <w:qFormat/>
    <w:rsid w:val="001F15B5"/>
  </w:style>
  <w:style w:type="character" w:styleId="PageNumber">
    <w:name w:val="page number"/>
    <w:basedOn w:val="DefaultParagraphFont"/>
    <w:rsid w:val="00C63F96"/>
  </w:style>
  <w:style w:type="table" w:styleId="TableGrid">
    <w:name w:val="Table Grid"/>
    <w:basedOn w:val="TableNormal"/>
    <w:uiPriority w:val="39"/>
    <w:rsid w:val="005A0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6155CA"/>
    <w:rPr>
      <w:sz w:val="16"/>
      <w:szCs w:val="16"/>
    </w:rPr>
  </w:style>
  <w:style w:type="paragraph" w:styleId="CommentText">
    <w:name w:val="annotation text"/>
    <w:basedOn w:val="Normal"/>
    <w:link w:val="CommentTextChar"/>
    <w:uiPriority w:val="99"/>
    <w:rsid w:val="006155CA"/>
    <w:rPr>
      <w:sz w:val="20"/>
      <w:szCs w:val="20"/>
    </w:rPr>
  </w:style>
  <w:style w:type="character" w:customStyle="1" w:styleId="CommentTextChar">
    <w:name w:val="Comment Text Char"/>
    <w:basedOn w:val="DefaultParagraphFont"/>
    <w:link w:val="CommentText"/>
    <w:uiPriority w:val="99"/>
    <w:rsid w:val="006155CA"/>
  </w:style>
  <w:style w:type="paragraph" w:styleId="CommentSubject">
    <w:name w:val="annotation subject"/>
    <w:basedOn w:val="CommentText"/>
    <w:next w:val="CommentText"/>
    <w:link w:val="CommentSubjectChar"/>
    <w:rsid w:val="006155CA"/>
    <w:rPr>
      <w:b/>
      <w:bCs/>
    </w:rPr>
  </w:style>
  <w:style w:type="character" w:customStyle="1" w:styleId="CommentSubjectChar">
    <w:name w:val="Comment Subject Char"/>
    <w:link w:val="CommentSubject"/>
    <w:rsid w:val="006155CA"/>
    <w:rPr>
      <w:b/>
      <w:bCs/>
    </w:rPr>
  </w:style>
  <w:style w:type="paragraph" w:styleId="BodyText">
    <w:name w:val="Body Text"/>
    <w:basedOn w:val="Normal"/>
    <w:link w:val="BodyTextChar1"/>
    <w:uiPriority w:val="99"/>
    <w:rsid w:val="000270AB"/>
    <w:pPr>
      <w:spacing w:after="240"/>
      <w:ind w:left="720"/>
    </w:pPr>
    <w:rPr>
      <w:rFonts w:eastAsia="Calibri"/>
      <w:szCs w:val="22"/>
    </w:rPr>
  </w:style>
  <w:style w:type="character" w:customStyle="1" w:styleId="BodyTextChar">
    <w:name w:val="Body Text Char"/>
    <w:rsid w:val="000270AB"/>
    <w:rPr>
      <w:sz w:val="24"/>
      <w:szCs w:val="24"/>
    </w:rPr>
  </w:style>
  <w:style w:type="character" w:customStyle="1" w:styleId="BodyTextChar1">
    <w:name w:val="Body Text Char1"/>
    <w:link w:val="BodyText"/>
    <w:uiPriority w:val="99"/>
    <w:locked/>
    <w:rsid w:val="000270AB"/>
    <w:rPr>
      <w:rFonts w:eastAsia="Calibri"/>
      <w:sz w:val="24"/>
      <w:szCs w:val="22"/>
    </w:rPr>
  </w:style>
  <w:style w:type="paragraph" w:styleId="ListParagraph">
    <w:name w:val="List Paragraph"/>
    <w:basedOn w:val="Normal"/>
    <w:uiPriority w:val="34"/>
    <w:qFormat/>
    <w:rsid w:val="00962A50"/>
    <w:pPr>
      <w:ind w:left="360"/>
    </w:pPr>
  </w:style>
  <w:style w:type="paragraph" w:customStyle="1" w:styleId="CM2">
    <w:name w:val="CM2"/>
    <w:basedOn w:val="Normal"/>
    <w:next w:val="Normal"/>
    <w:rsid w:val="00E619E3"/>
    <w:pPr>
      <w:widowControl w:val="0"/>
      <w:spacing w:line="276" w:lineRule="atLeast"/>
    </w:pPr>
  </w:style>
  <w:style w:type="paragraph" w:styleId="FootnoteText">
    <w:name w:val="footnote text"/>
    <w:basedOn w:val="Normal"/>
    <w:link w:val="FootnoteTextChar"/>
    <w:rsid w:val="00D648D2"/>
    <w:rPr>
      <w:rFonts w:ascii="Arial" w:hAnsi="Arial" w:cs="Arial"/>
      <w:sz w:val="20"/>
      <w:szCs w:val="20"/>
    </w:rPr>
  </w:style>
  <w:style w:type="character" w:customStyle="1" w:styleId="FootnoteTextChar">
    <w:name w:val="Footnote Text Char"/>
    <w:link w:val="FootnoteText"/>
    <w:rsid w:val="00D648D2"/>
    <w:rPr>
      <w:rFonts w:ascii="Arial" w:hAnsi="Arial" w:cs="Arial"/>
    </w:rPr>
  </w:style>
  <w:style w:type="character" w:styleId="FootnoteReference">
    <w:name w:val="footnote reference"/>
    <w:rsid w:val="00D648D2"/>
    <w:rPr>
      <w:vertAlign w:val="superscript"/>
    </w:rPr>
  </w:style>
  <w:style w:type="character" w:customStyle="1" w:styleId="68">
    <w:name w:val="6/8"/>
    <w:rsid w:val="00F74378"/>
    <w:rPr>
      <w:rFonts w:ascii="Arial" w:hAnsi="Arial"/>
      <w:b/>
      <w:caps/>
      <w:color w:val="0000FF"/>
      <w:sz w:val="12"/>
      <w:u w:val="none"/>
      <w:vertAlign w:val="baseline"/>
    </w:rPr>
  </w:style>
  <w:style w:type="paragraph" w:customStyle="1" w:styleId="FillIn">
    <w:name w:val="Fill In"/>
    <w:basedOn w:val="Normal"/>
    <w:rsid w:val="00F74378"/>
    <w:pPr>
      <w:overflowPunct w:val="0"/>
      <w:spacing w:line="240" w:lineRule="exact"/>
      <w:textAlignment w:val="baseline"/>
    </w:pPr>
    <w:rPr>
      <w:sz w:val="20"/>
      <w:szCs w:val="20"/>
    </w:rPr>
  </w:style>
  <w:style w:type="paragraph" w:styleId="Caption">
    <w:name w:val="caption"/>
    <w:basedOn w:val="Normal"/>
    <w:next w:val="Normal"/>
    <w:link w:val="CaptionChar"/>
    <w:autoRedefine/>
    <w:unhideWhenUsed/>
    <w:qFormat/>
    <w:rsid w:val="00252E6A"/>
    <w:pPr>
      <w:keepNext/>
      <w:spacing w:before="240" w:after="0"/>
      <w:jc w:val="center"/>
    </w:pPr>
    <w:rPr>
      <w:rFonts w:ascii="Calibri" w:hAnsi="Calibri"/>
      <w:b/>
      <w:iCs/>
      <w:color w:val="auto"/>
      <w:sz w:val="20"/>
      <w:szCs w:val="18"/>
    </w:rPr>
  </w:style>
  <w:style w:type="paragraph" w:styleId="TOCHeading">
    <w:name w:val="TOC Heading"/>
    <w:basedOn w:val="Heading1"/>
    <w:next w:val="Normal"/>
    <w:uiPriority w:val="39"/>
    <w:unhideWhenUsed/>
    <w:qFormat/>
    <w:rsid w:val="00C36223"/>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TOC1">
    <w:name w:val="toc 1"/>
    <w:basedOn w:val="Normal"/>
    <w:next w:val="Normal"/>
    <w:autoRedefine/>
    <w:uiPriority w:val="39"/>
    <w:unhideWhenUsed/>
    <w:rsid w:val="00E21649"/>
    <w:pPr>
      <w:tabs>
        <w:tab w:val="left" w:pos="480"/>
        <w:tab w:val="right" w:leader="dot" w:pos="8630"/>
      </w:tabs>
      <w:spacing w:after="100"/>
    </w:pPr>
    <w:rPr>
      <w:noProof/>
    </w:rPr>
  </w:style>
  <w:style w:type="paragraph" w:styleId="TOC2">
    <w:name w:val="toc 2"/>
    <w:basedOn w:val="Normal"/>
    <w:next w:val="Normal"/>
    <w:autoRedefine/>
    <w:uiPriority w:val="39"/>
    <w:unhideWhenUsed/>
    <w:rsid w:val="001876F1"/>
    <w:pPr>
      <w:spacing w:after="100"/>
      <w:ind w:left="240"/>
    </w:pPr>
  </w:style>
  <w:style w:type="paragraph" w:styleId="TOC3">
    <w:name w:val="toc 3"/>
    <w:basedOn w:val="Normal"/>
    <w:next w:val="Normal"/>
    <w:autoRedefine/>
    <w:uiPriority w:val="39"/>
    <w:unhideWhenUsed/>
    <w:rsid w:val="001876F1"/>
    <w:pPr>
      <w:spacing w:after="100"/>
      <w:ind w:left="480"/>
    </w:pPr>
  </w:style>
  <w:style w:type="paragraph" w:styleId="Revision">
    <w:name w:val="Revision"/>
    <w:hidden/>
    <w:uiPriority w:val="99"/>
    <w:semiHidden/>
    <w:rsid w:val="00EB04FE"/>
    <w:rPr>
      <w:sz w:val="24"/>
      <w:szCs w:val="24"/>
    </w:rPr>
  </w:style>
  <w:style w:type="paragraph" w:styleId="TableofFigures">
    <w:name w:val="table of figures"/>
    <w:basedOn w:val="Normal"/>
    <w:next w:val="Normal"/>
    <w:uiPriority w:val="99"/>
    <w:unhideWhenUsed/>
    <w:rsid w:val="001F02D9"/>
    <w:pPr>
      <w:spacing w:after="0"/>
    </w:pPr>
  </w:style>
  <w:style w:type="character" w:styleId="PlaceholderText">
    <w:name w:val="Placeholder Text"/>
    <w:basedOn w:val="DefaultParagraphFont"/>
    <w:uiPriority w:val="99"/>
    <w:semiHidden/>
    <w:rsid w:val="009534CC"/>
    <w:rPr>
      <w:color w:val="808080"/>
    </w:rPr>
  </w:style>
  <w:style w:type="table" w:customStyle="1" w:styleId="PCGTableGrid">
    <w:name w:val="PCG Table Grid"/>
    <w:basedOn w:val="TableNormal"/>
    <w:uiPriority w:val="99"/>
    <w:rsid w:val="004E336C"/>
    <w:rPr>
      <w:rFonts w:asciiTheme="minorHAnsi" w:eastAsiaTheme="minorHAnsi" w:hAnsiTheme="minorHAnsi" w:cstheme="minorBidi"/>
      <w:sz w:val="22"/>
      <w:szCs w:val="22"/>
    </w:r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blStylePr w:type="firstRow">
      <w:rPr>
        <w:b/>
        <w:color w:val="FFFFFF" w:themeColor="background1"/>
      </w:rPr>
      <w:tblPr/>
      <w:tcPr>
        <w:tcBorders>
          <w:top w:val="double" w:sz="4" w:space="0" w:color="auto"/>
          <w:left w:val="double" w:sz="4" w:space="0" w:color="auto"/>
          <w:bottom w:val="nil"/>
          <w:right w:val="double" w:sz="4" w:space="0" w:color="auto"/>
          <w:insideH w:val="nil"/>
          <w:insideV w:val="single" w:sz="8" w:space="0" w:color="FFFFFF" w:themeColor="background1"/>
          <w:tl2br w:val="nil"/>
          <w:tr2bl w:val="nil"/>
        </w:tcBorders>
        <w:shd w:val="clear" w:color="auto" w:fill="002B5C"/>
      </w:tcPr>
    </w:tblStylePr>
  </w:style>
  <w:style w:type="paragraph" w:styleId="NormalWeb">
    <w:name w:val="Normal (Web)"/>
    <w:basedOn w:val="Normal"/>
    <w:uiPriority w:val="99"/>
    <w:semiHidden/>
    <w:unhideWhenUsed/>
    <w:rsid w:val="00C23BB2"/>
    <w:pPr>
      <w:spacing w:before="100" w:beforeAutospacing="1" w:after="100" w:afterAutospacing="1"/>
    </w:pPr>
  </w:style>
  <w:style w:type="paragraph" w:customStyle="1" w:styleId="TableText">
    <w:name w:val="Table Text"/>
    <w:basedOn w:val="Normal"/>
    <w:link w:val="TableTextCharChar"/>
    <w:qFormat/>
    <w:rsid w:val="00A0609E"/>
    <w:pPr>
      <w:spacing w:before="60" w:after="60"/>
    </w:pPr>
    <w:rPr>
      <w:rFonts w:ascii="Arial" w:hAnsi="Arial"/>
      <w:sz w:val="20"/>
      <w:szCs w:val="20"/>
    </w:rPr>
  </w:style>
  <w:style w:type="table" w:customStyle="1" w:styleId="EclipseTable">
    <w:name w:val="Eclipse Table"/>
    <w:basedOn w:val="TableNormal"/>
    <w:rsid w:val="00AB69D4"/>
    <w:pPr>
      <w:spacing w:after="60"/>
    </w:pPr>
    <w:rPr>
      <w:rFonts w:ascii="Arial" w:hAnsi="Arial"/>
      <w:szCs w:val="19"/>
    </w:rPr>
    <w:tblPr>
      <w:jc w:val="center"/>
      <w:tblBorders>
        <w:top w:val="double" w:sz="6" w:space="0" w:color="000000"/>
        <w:left w:val="double" w:sz="6" w:space="0" w:color="000000"/>
        <w:bottom w:val="double" w:sz="6" w:space="0" w:color="000000"/>
        <w:right w:val="double" w:sz="6" w:space="0" w:color="000000"/>
        <w:insideH w:val="single" w:sz="4" w:space="0" w:color="auto"/>
        <w:insideV w:val="single" w:sz="4" w:space="0" w:color="auto"/>
      </w:tblBorders>
      <w:tblCellMar>
        <w:left w:w="115" w:type="dxa"/>
        <w:right w:w="115" w:type="dxa"/>
      </w:tblCellMar>
    </w:tblPr>
    <w:trPr>
      <w:cantSplit/>
      <w:jc w:val="center"/>
    </w:trPr>
    <w:tblStylePr w:type="firstRow">
      <w:rPr>
        <w:rFonts w:ascii="Arial" w:hAnsi="Arial"/>
        <w:b/>
        <w:color w:val="FFFFFF" w:themeColor="background1"/>
        <w:sz w:val="20"/>
      </w:rPr>
      <w:tblPr/>
      <w:trPr>
        <w:cantSplit w:val="0"/>
        <w:tblHeader/>
      </w:trPr>
      <w:tcPr>
        <w:tcBorders>
          <w:insideV w:val="single" w:sz="4" w:space="0" w:color="FFFFFF" w:themeColor="background1"/>
        </w:tcBorders>
        <w:shd w:val="clear" w:color="auto" w:fill="002B5C"/>
      </w:tcPr>
    </w:tblStylePr>
  </w:style>
  <w:style w:type="character" w:customStyle="1" w:styleId="TableTextCharChar">
    <w:name w:val="Table Text Char Char"/>
    <w:link w:val="TableText"/>
    <w:locked/>
    <w:rsid w:val="00A0609E"/>
    <w:rPr>
      <w:rFonts w:ascii="Arial" w:hAnsi="Arial"/>
    </w:rPr>
  </w:style>
  <w:style w:type="character" w:styleId="FollowedHyperlink">
    <w:name w:val="FollowedHyperlink"/>
    <w:basedOn w:val="DefaultParagraphFont"/>
    <w:semiHidden/>
    <w:unhideWhenUsed/>
    <w:rsid w:val="003D4E28"/>
    <w:rPr>
      <w:color w:val="800080" w:themeColor="followedHyperlink"/>
      <w:u w:val="single"/>
    </w:rPr>
  </w:style>
  <w:style w:type="paragraph" w:customStyle="1" w:styleId="Appendix">
    <w:name w:val="Appendix"/>
    <w:basedOn w:val="Normal"/>
    <w:next w:val="Normal"/>
    <w:qFormat/>
    <w:rsid w:val="00FC21DD"/>
    <w:rPr>
      <w:b/>
    </w:rPr>
  </w:style>
  <w:style w:type="paragraph" w:customStyle="1" w:styleId="StyleHeading3Nounderline">
    <w:name w:val="Style Heading 3 + No underline"/>
    <w:basedOn w:val="Heading3"/>
    <w:rsid w:val="00EA01AE"/>
    <w:pPr>
      <w:ind w:left="0"/>
    </w:pPr>
  </w:style>
  <w:style w:type="character" w:customStyle="1" w:styleId="Heading4Char">
    <w:name w:val="Heading 4 Char"/>
    <w:basedOn w:val="DefaultParagraphFont"/>
    <w:link w:val="Heading4"/>
    <w:rsid w:val="00EA01AE"/>
    <w:rPr>
      <w:rFonts w:eastAsiaTheme="majorEastAsia" w:cstheme="majorBidi"/>
      <w:i/>
      <w:iCs/>
      <w:sz w:val="24"/>
      <w:szCs w:val="24"/>
    </w:rPr>
  </w:style>
  <w:style w:type="table" w:customStyle="1" w:styleId="TableGrid1">
    <w:name w:val="Table Grid1"/>
    <w:basedOn w:val="TableNormal"/>
    <w:next w:val="TableGrid"/>
    <w:uiPriority w:val="59"/>
    <w:rsid w:val="00AB69D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basedOn w:val="DefaultParagraphFont"/>
    <w:link w:val="Caption"/>
    <w:rsid w:val="00252E6A"/>
    <w:rPr>
      <w:rFonts w:ascii="Calibri" w:hAnsi="Calibri"/>
      <w:b/>
      <w:iCs/>
      <w:szCs w:val="18"/>
    </w:rPr>
  </w:style>
  <w:style w:type="table" w:customStyle="1" w:styleId="TableGrid3">
    <w:name w:val="Table Grid3"/>
    <w:basedOn w:val="TableNormal"/>
    <w:next w:val="TableGrid"/>
    <w:uiPriority w:val="59"/>
    <w:rsid w:val="007E789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autoRedefine/>
    <w:qFormat/>
    <w:rsid w:val="00252E6A"/>
    <w:pPr>
      <w:autoSpaceDE/>
      <w:autoSpaceDN/>
      <w:adjustRightInd/>
      <w:spacing w:before="120" w:after="0"/>
    </w:pPr>
    <w:rPr>
      <w:rFonts w:ascii="Calibri" w:hAnsi="Calibri"/>
      <w:color w:val="auto"/>
    </w:rPr>
  </w:style>
  <w:style w:type="character" w:customStyle="1" w:styleId="BodyChar">
    <w:name w:val="Body Char"/>
    <w:link w:val="Body"/>
    <w:rsid w:val="00252E6A"/>
    <w:rPr>
      <w:rFonts w:ascii="Calibri" w:hAnsi="Calibri"/>
      <w:sz w:val="24"/>
      <w:szCs w:val="24"/>
    </w:rPr>
  </w:style>
  <w:style w:type="paragraph" w:customStyle="1" w:styleId="PatternClearCustomColorRGB191191191">
    <w:name w:val="Pattern: Clear (Custom Color(RGB(191191191)))"/>
    <w:basedOn w:val="Normal"/>
    <w:qFormat/>
    <w:rsid w:val="008925E4"/>
    <w:pPr>
      <w:autoSpaceDE/>
      <w:autoSpaceDN/>
      <w:adjustRightInd/>
      <w:spacing w:before="120"/>
      <w:ind w:left="720"/>
      <w:jc w:val="both"/>
    </w:pPr>
    <w:rPr>
      <w:rFonts w:ascii="Arial" w:hAnsi="Arial" w:cs="Arial"/>
      <w:color w:val="auto"/>
      <w:shd w:val="clear" w:color="auto" w:fill="BFBFBF"/>
    </w:rPr>
  </w:style>
  <w:style w:type="paragraph" w:customStyle="1" w:styleId="PatternClearBullet">
    <w:name w:val="Pattern: Clear Bullet"/>
    <w:basedOn w:val="PatternClearCustomColorRGB191191191"/>
    <w:qFormat/>
    <w:rsid w:val="008925E4"/>
    <w:pPr>
      <w:numPr>
        <w:numId w:val="4"/>
      </w:numPr>
    </w:pPr>
  </w:style>
  <w:style w:type="paragraph" w:customStyle="1" w:styleId="Hints">
    <w:name w:val="Hints"/>
    <w:basedOn w:val="Normal"/>
    <w:link w:val="HintsChar"/>
    <w:rsid w:val="008925E4"/>
    <w:pPr>
      <w:autoSpaceDE/>
      <w:autoSpaceDN/>
      <w:adjustRightInd/>
      <w:spacing w:after="0"/>
    </w:pPr>
    <w:rPr>
      <w:rFonts w:ascii="Arial" w:hAnsi="Arial"/>
      <w:color w:val="5F5F5F"/>
      <w:sz w:val="20"/>
      <w:szCs w:val="20"/>
    </w:rPr>
  </w:style>
  <w:style w:type="character" w:customStyle="1" w:styleId="HintsChar">
    <w:name w:val="Hints Char"/>
    <w:basedOn w:val="DefaultParagraphFont"/>
    <w:link w:val="Hints"/>
    <w:rsid w:val="008925E4"/>
    <w:rPr>
      <w:rFonts w:ascii="Arial" w:hAnsi="Arial"/>
      <w:color w:val="5F5F5F"/>
    </w:rPr>
  </w:style>
  <w:style w:type="character" w:customStyle="1" w:styleId="HeaderChar">
    <w:name w:val="Header Char"/>
    <w:basedOn w:val="DefaultParagraphFont"/>
    <w:link w:val="Header"/>
    <w:uiPriority w:val="99"/>
    <w:rsid w:val="008925E4"/>
    <w:rPr>
      <w:color w:val="000000"/>
      <w:sz w:val="24"/>
      <w:szCs w:val="24"/>
    </w:rPr>
  </w:style>
  <w:style w:type="character" w:customStyle="1" w:styleId="FooterChar">
    <w:name w:val="Footer Char"/>
    <w:basedOn w:val="DefaultParagraphFont"/>
    <w:link w:val="Footer"/>
    <w:uiPriority w:val="99"/>
    <w:rsid w:val="008925E4"/>
    <w:rPr>
      <w:color w:val="000000"/>
      <w:sz w:val="24"/>
      <w:szCs w:val="24"/>
    </w:rPr>
  </w:style>
  <w:style w:type="character" w:customStyle="1" w:styleId="Heading5Char">
    <w:name w:val="Heading 5 Char"/>
    <w:basedOn w:val="DefaultParagraphFont"/>
    <w:link w:val="Heading5"/>
    <w:semiHidden/>
    <w:rsid w:val="00A3534D"/>
    <w:rPr>
      <w:rFonts w:asciiTheme="majorHAnsi" w:eastAsiaTheme="majorEastAsia" w:hAnsiTheme="majorHAnsi" w:cstheme="majorBidi"/>
      <w:color w:val="365F91" w:themeColor="accent1" w:themeShade="BF"/>
      <w:sz w:val="24"/>
      <w:szCs w:val="24"/>
    </w:rPr>
  </w:style>
  <w:style w:type="character" w:customStyle="1" w:styleId="Heading7Char">
    <w:name w:val="Heading 7 Char"/>
    <w:basedOn w:val="DefaultParagraphFont"/>
    <w:link w:val="Heading7"/>
    <w:semiHidden/>
    <w:rsid w:val="00A3534D"/>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semiHidden/>
    <w:rsid w:val="00A3534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3534D"/>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87136">
      <w:bodyDiv w:val="1"/>
      <w:marLeft w:val="0"/>
      <w:marRight w:val="0"/>
      <w:marTop w:val="0"/>
      <w:marBottom w:val="0"/>
      <w:divBdr>
        <w:top w:val="none" w:sz="0" w:space="0" w:color="auto"/>
        <w:left w:val="none" w:sz="0" w:space="0" w:color="auto"/>
        <w:bottom w:val="none" w:sz="0" w:space="0" w:color="auto"/>
        <w:right w:val="none" w:sz="0" w:space="0" w:color="auto"/>
      </w:divBdr>
    </w:div>
    <w:div w:id="278925054">
      <w:bodyDiv w:val="1"/>
      <w:marLeft w:val="0"/>
      <w:marRight w:val="0"/>
      <w:marTop w:val="0"/>
      <w:marBottom w:val="0"/>
      <w:divBdr>
        <w:top w:val="none" w:sz="0" w:space="0" w:color="auto"/>
        <w:left w:val="none" w:sz="0" w:space="0" w:color="auto"/>
        <w:bottom w:val="none" w:sz="0" w:space="0" w:color="auto"/>
        <w:right w:val="none" w:sz="0" w:space="0" w:color="auto"/>
      </w:divBdr>
    </w:div>
    <w:div w:id="390737334">
      <w:bodyDiv w:val="1"/>
      <w:marLeft w:val="0"/>
      <w:marRight w:val="0"/>
      <w:marTop w:val="0"/>
      <w:marBottom w:val="0"/>
      <w:divBdr>
        <w:top w:val="none" w:sz="0" w:space="0" w:color="auto"/>
        <w:left w:val="none" w:sz="0" w:space="0" w:color="auto"/>
        <w:bottom w:val="none" w:sz="0" w:space="0" w:color="auto"/>
        <w:right w:val="none" w:sz="0" w:space="0" w:color="auto"/>
      </w:divBdr>
    </w:div>
    <w:div w:id="411659269">
      <w:bodyDiv w:val="1"/>
      <w:marLeft w:val="0"/>
      <w:marRight w:val="0"/>
      <w:marTop w:val="0"/>
      <w:marBottom w:val="0"/>
      <w:divBdr>
        <w:top w:val="none" w:sz="0" w:space="0" w:color="auto"/>
        <w:left w:val="none" w:sz="0" w:space="0" w:color="auto"/>
        <w:bottom w:val="none" w:sz="0" w:space="0" w:color="auto"/>
        <w:right w:val="none" w:sz="0" w:space="0" w:color="auto"/>
      </w:divBdr>
    </w:div>
    <w:div w:id="520242628">
      <w:bodyDiv w:val="1"/>
      <w:marLeft w:val="0"/>
      <w:marRight w:val="0"/>
      <w:marTop w:val="0"/>
      <w:marBottom w:val="0"/>
      <w:divBdr>
        <w:top w:val="none" w:sz="0" w:space="0" w:color="auto"/>
        <w:left w:val="none" w:sz="0" w:space="0" w:color="auto"/>
        <w:bottom w:val="none" w:sz="0" w:space="0" w:color="auto"/>
        <w:right w:val="none" w:sz="0" w:space="0" w:color="auto"/>
      </w:divBdr>
    </w:div>
    <w:div w:id="524901085">
      <w:bodyDiv w:val="1"/>
      <w:marLeft w:val="0"/>
      <w:marRight w:val="0"/>
      <w:marTop w:val="0"/>
      <w:marBottom w:val="0"/>
      <w:divBdr>
        <w:top w:val="none" w:sz="0" w:space="0" w:color="auto"/>
        <w:left w:val="none" w:sz="0" w:space="0" w:color="auto"/>
        <w:bottom w:val="none" w:sz="0" w:space="0" w:color="auto"/>
        <w:right w:val="none" w:sz="0" w:space="0" w:color="auto"/>
      </w:divBdr>
    </w:div>
    <w:div w:id="715592611">
      <w:bodyDiv w:val="1"/>
      <w:marLeft w:val="0"/>
      <w:marRight w:val="0"/>
      <w:marTop w:val="0"/>
      <w:marBottom w:val="0"/>
      <w:divBdr>
        <w:top w:val="none" w:sz="0" w:space="0" w:color="auto"/>
        <w:left w:val="none" w:sz="0" w:space="0" w:color="auto"/>
        <w:bottom w:val="none" w:sz="0" w:space="0" w:color="auto"/>
        <w:right w:val="none" w:sz="0" w:space="0" w:color="auto"/>
      </w:divBdr>
    </w:div>
    <w:div w:id="790174301">
      <w:bodyDiv w:val="1"/>
      <w:marLeft w:val="0"/>
      <w:marRight w:val="0"/>
      <w:marTop w:val="0"/>
      <w:marBottom w:val="0"/>
      <w:divBdr>
        <w:top w:val="none" w:sz="0" w:space="0" w:color="auto"/>
        <w:left w:val="none" w:sz="0" w:space="0" w:color="auto"/>
        <w:bottom w:val="none" w:sz="0" w:space="0" w:color="auto"/>
        <w:right w:val="none" w:sz="0" w:space="0" w:color="auto"/>
      </w:divBdr>
    </w:div>
    <w:div w:id="849879641">
      <w:bodyDiv w:val="1"/>
      <w:marLeft w:val="0"/>
      <w:marRight w:val="0"/>
      <w:marTop w:val="0"/>
      <w:marBottom w:val="0"/>
      <w:divBdr>
        <w:top w:val="none" w:sz="0" w:space="0" w:color="auto"/>
        <w:left w:val="none" w:sz="0" w:space="0" w:color="auto"/>
        <w:bottom w:val="none" w:sz="0" w:space="0" w:color="auto"/>
        <w:right w:val="none" w:sz="0" w:space="0" w:color="auto"/>
      </w:divBdr>
    </w:div>
    <w:div w:id="859314380">
      <w:bodyDiv w:val="1"/>
      <w:marLeft w:val="0"/>
      <w:marRight w:val="0"/>
      <w:marTop w:val="0"/>
      <w:marBottom w:val="0"/>
      <w:divBdr>
        <w:top w:val="none" w:sz="0" w:space="0" w:color="auto"/>
        <w:left w:val="none" w:sz="0" w:space="0" w:color="auto"/>
        <w:bottom w:val="none" w:sz="0" w:space="0" w:color="auto"/>
        <w:right w:val="none" w:sz="0" w:space="0" w:color="auto"/>
      </w:divBdr>
    </w:div>
    <w:div w:id="1004674099">
      <w:bodyDiv w:val="1"/>
      <w:marLeft w:val="0"/>
      <w:marRight w:val="0"/>
      <w:marTop w:val="0"/>
      <w:marBottom w:val="0"/>
      <w:divBdr>
        <w:top w:val="none" w:sz="0" w:space="0" w:color="auto"/>
        <w:left w:val="none" w:sz="0" w:space="0" w:color="auto"/>
        <w:bottom w:val="none" w:sz="0" w:space="0" w:color="auto"/>
        <w:right w:val="none" w:sz="0" w:space="0" w:color="auto"/>
      </w:divBdr>
    </w:div>
    <w:div w:id="1012075203">
      <w:bodyDiv w:val="1"/>
      <w:marLeft w:val="0"/>
      <w:marRight w:val="0"/>
      <w:marTop w:val="0"/>
      <w:marBottom w:val="0"/>
      <w:divBdr>
        <w:top w:val="none" w:sz="0" w:space="0" w:color="auto"/>
        <w:left w:val="none" w:sz="0" w:space="0" w:color="auto"/>
        <w:bottom w:val="none" w:sz="0" w:space="0" w:color="auto"/>
        <w:right w:val="none" w:sz="0" w:space="0" w:color="auto"/>
      </w:divBdr>
      <w:divsChild>
        <w:div w:id="1126116437">
          <w:marLeft w:val="0"/>
          <w:marRight w:val="0"/>
          <w:marTop w:val="0"/>
          <w:marBottom w:val="0"/>
          <w:divBdr>
            <w:top w:val="none" w:sz="0" w:space="0" w:color="auto"/>
            <w:left w:val="none" w:sz="0" w:space="0" w:color="auto"/>
            <w:bottom w:val="none" w:sz="0" w:space="0" w:color="auto"/>
            <w:right w:val="none" w:sz="0" w:space="0" w:color="auto"/>
          </w:divBdr>
        </w:div>
      </w:divsChild>
    </w:div>
    <w:div w:id="1140420076">
      <w:bodyDiv w:val="1"/>
      <w:marLeft w:val="0"/>
      <w:marRight w:val="0"/>
      <w:marTop w:val="0"/>
      <w:marBottom w:val="0"/>
      <w:divBdr>
        <w:top w:val="none" w:sz="0" w:space="0" w:color="auto"/>
        <w:left w:val="none" w:sz="0" w:space="0" w:color="auto"/>
        <w:bottom w:val="none" w:sz="0" w:space="0" w:color="auto"/>
        <w:right w:val="none" w:sz="0" w:space="0" w:color="auto"/>
      </w:divBdr>
    </w:div>
    <w:div w:id="1143232544">
      <w:bodyDiv w:val="1"/>
      <w:marLeft w:val="0"/>
      <w:marRight w:val="0"/>
      <w:marTop w:val="0"/>
      <w:marBottom w:val="0"/>
      <w:divBdr>
        <w:top w:val="none" w:sz="0" w:space="0" w:color="auto"/>
        <w:left w:val="none" w:sz="0" w:space="0" w:color="auto"/>
        <w:bottom w:val="none" w:sz="0" w:space="0" w:color="auto"/>
        <w:right w:val="none" w:sz="0" w:space="0" w:color="auto"/>
      </w:divBdr>
    </w:div>
    <w:div w:id="1152209295">
      <w:bodyDiv w:val="1"/>
      <w:marLeft w:val="0"/>
      <w:marRight w:val="0"/>
      <w:marTop w:val="0"/>
      <w:marBottom w:val="0"/>
      <w:divBdr>
        <w:top w:val="none" w:sz="0" w:space="0" w:color="auto"/>
        <w:left w:val="none" w:sz="0" w:space="0" w:color="auto"/>
        <w:bottom w:val="none" w:sz="0" w:space="0" w:color="auto"/>
        <w:right w:val="none" w:sz="0" w:space="0" w:color="auto"/>
      </w:divBdr>
    </w:div>
    <w:div w:id="1391460533">
      <w:bodyDiv w:val="1"/>
      <w:marLeft w:val="0"/>
      <w:marRight w:val="0"/>
      <w:marTop w:val="0"/>
      <w:marBottom w:val="0"/>
      <w:divBdr>
        <w:top w:val="none" w:sz="0" w:space="0" w:color="auto"/>
        <w:left w:val="none" w:sz="0" w:space="0" w:color="auto"/>
        <w:bottom w:val="none" w:sz="0" w:space="0" w:color="auto"/>
        <w:right w:val="none" w:sz="0" w:space="0" w:color="auto"/>
      </w:divBdr>
    </w:div>
    <w:div w:id="1448743635">
      <w:bodyDiv w:val="1"/>
      <w:marLeft w:val="0"/>
      <w:marRight w:val="0"/>
      <w:marTop w:val="0"/>
      <w:marBottom w:val="0"/>
      <w:divBdr>
        <w:top w:val="none" w:sz="0" w:space="0" w:color="auto"/>
        <w:left w:val="none" w:sz="0" w:space="0" w:color="auto"/>
        <w:bottom w:val="none" w:sz="0" w:space="0" w:color="auto"/>
        <w:right w:val="none" w:sz="0" w:space="0" w:color="auto"/>
      </w:divBdr>
    </w:div>
    <w:div w:id="1476490324">
      <w:bodyDiv w:val="1"/>
      <w:marLeft w:val="0"/>
      <w:marRight w:val="0"/>
      <w:marTop w:val="0"/>
      <w:marBottom w:val="0"/>
      <w:divBdr>
        <w:top w:val="none" w:sz="0" w:space="0" w:color="auto"/>
        <w:left w:val="none" w:sz="0" w:space="0" w:color="auto"/>
        <w:bottom w:val="none" w:sz="0" w:space="0" w:color="auto"/>
        <w:right w:val="none" w:sz="0" w:space="0" w:color="auto"/>
      </w:divBdr>
    </w:div>
    <w:div w:id="1481072589">
      <w:bodyDiv w:val="1"/>
      <w:marLeft w:val="0"/>
      <w:marRight w:val="0"/>
      <w:marTop w:val="0"/>
      <w:marBottom w:val="0"/>
      <w:divBdr>
        <w:top w:val="none" w:sz="0" w:space="0" w:color="auto"/>
        <w:left w:val="none" w:sz="0" w:space="0" w:color="auto"/>
        <w:bottom w:val="none" w:sz="0" w:space="0" w:color="auto"/>
        <w:right w:val="none" w:sz="0" w:space="0" w:color="auto"/>
      </w:divBdr>
    </w:div>
    <w:div w:id="1513952980">
      <w:bodyDiv w:val="1"/>
      <w:marLeft w:val="0"/>
      <w:marRight w:val="0"/>
      <w:marTop w:val="0"/>
      <w:marBottom w:val="0"/>
      <w:divBdr>
        <w:top w:val="none" w:sz="0" w:space="0" w:color="auto"/>
        <w:left w:val="none" w:sz="0" w:space="0" w:color="auto"/>
        <w:bottom w:val="none" w:sz="0" w:space="0" w:color="auto"/>
        <w:right w:val="none" w:sz="0" w:space="0" w:color="auto"/>
      </w:divBdr>
    </w:div>
    <w:div w:id="1528325350">
      <w:bodyDiv w:val="1"/>
      <w:marLeft w:val="0"/>
      <w:marRight w:val="0"/>
      <w:marTop w:val="0"/>
      <w:marBottom w:val="0"/>
      <w:divBdr>
        <w:top w:val="none" w:sz="0" w:space="0" w:color="auto"/>
        <w:left w:val="none" w:sz="0" w:space="0" w:color="auto"/>
        <w:bottom w:val="none" w:sz="0" w:space="0" w:color="auto"/>
        <w:right w:val="none" w:sz="0" w:space="0" w:color="auto"/>
      </w:divBdr>
    </w:div>
    <w:div w:id="1532111216">
      <w:bodyDiv w:val="1"/>
      <w:marLeft w:val="0"/>
      <w:marRight w:val="0"/>
      <w:marTop w:val="0"/>
      <w:marBottom w:val="0"/>
      <w:divBdr>
        <w:top w:val="none" w:sz="0" w:space="0" w:color="auto"/>
        <w:left w:val="none" w:sz="0" w:space="0" w:color="auto"/>
        <w:bottom w:val="none" w:sz="0" w:space="0" w:color="auto"/>
        <w:right w:val="none" w:sz="0" w:space="0" w:color="auto"/>
      </w:divBdr>
    </w:div>
    <w:div w:id="1539900319">
      <w:bodyDiv w:val="1"/>
      <w:marLeft w:val="0"/>
      <w:marRight w:val="0"/>
      <w:marTop w:val="0"/>
      <w:marBottom w:val="0"/>
      <w:divBdr>
        <w:top w:val="none" w:sz="0" w:space="0" w:color="auto"/>
        <w:left w:val="none" w:sz="0" w:space="0" w:color="auto"/>
        <w:bottom w:val="none" w:sz="0" w:space="0" w:color="auto"/>
        <w:right w:val="none" w:sz="0" w:space="0" w:color="auto"/>
      </w:divBdr>
    </w:div>
    <w:div w:id="1571816760">
      <w:bodyDiv w:val="1"/>
      <w:marLeft w:val="0"/>
      <w:marRight w:val="0"/>
      <w:marTop w:val="0"/>
      <w:marBottom w:val="0"/>
      <w:divBdr>
        <w:top w:val="none" w:sz="0" w:space="0" w:color="auto"/>
        <w:left w:val="none" w:sz="0" w:space="0" w:color="auto"/>
        <w:bottom w:val="none" w:sz="0" w:space="0" w:color="auto"/>
        <w:right w:val="none" w:sz="0" w:space="0" w:color="auto"/>
      </w:divBdr>
    </w:div>
    <w:div w:id="1581403910">
      <w:bodyDiv w:val="1"/>
      <w:marLeft w:val="0"/>
      <w:marRight w:val="0"/>
      <w:marTop w:val="0"/>
      <w:marBottom w:val="0"/>
      <w:divBdr>
        <w:top w:val="none" w:sz="0" w:space="0" w:color="auto"/>
        <w:left w:val="none" w:sz="0" w:space="0" w:color="auto"/>
        <w:bottom w:val="none" w:sz="0" w:space="0" w:color="auto"/>
        <w:right w:val="none" w:sz="0" w:space="0" w:color="auto"/>
      </w:divBdr>
    </w:div>
    <w:div w:id="1614511521">
      <w:bodyDiv w:val="1"/>
      <w:marLeft w:val="0"/>
      <w:marRight w:val="0"/>
      <w:marTop w:val="0"/>
      <w:marBottom w:val="0"/>
      <w:divBdr>
        <w:top w:val="none" w:sz="0" w:space="0" w:color="auto"/>
        <w:left w:val="none" w:sz="0" w:space="0" w:color="auto"/>
        <w:bottom w:val="none" w:sz="0" w:space="0" w:color="auto"/>
        <w:right w:val="none" w:sz="0" w:space="0" w:color="auto"/>
      </w:divBdr>
    </w:div>
    <w:div w:id="1662612739">
      <w:bodyDiv w:val="1"/>
      <w:marLeft w:val="0"/>
      <w:marRight w:val="0"/>
      <w:marTop w:val="0"/>
      <w:marBottom w:val="0"/>
      <w:divBdr>
        <w:top w:val="none" w:sz="0" w:space="0" w:color="auto"/>
        <w:left w:val="none" w:sz="0" w:space="0" w:color="auto"/>
        <w:bottom w:val="none" w:sz="0" w:space="0" w:color="auto"/>
        <w:right w:val="none" w:sz="0" w:space="0" w:color="auto"/>
      </w:divBdr>
      <w:divsChild>
        <w:div w:id="799883855">
          <w:marLeft w:val="0"/>
          <w:marRight w:val="0"/>
          <w:marTop w:val="0"/>
          <w:marBottom w:val="0"/>
          <w:divBdr>
            <w:top w:val="none" w:sz="0" w:space="0" w:color="auto"/>
            <w:left w:val="none" w:sz="0" w:space="0" w:color="auto"/>
            <w:bottom w:val="none" w:sz="0" w:space="0" w:color="auto"/>
            <w:right w:val="none" w:sz="0" w:space="0" w:color="auto"/>
          </w:divBdr>
          <w:divsChild>
            <w:div w:id="1762144374">
              <w:marLeft w:val="0"/>
              <w:marRight w:val="0"/>
              <w:marTop w:val="0"/>
              <w:marBottom w:val="0"/>
              <w:divBdr>
                <w:top w:val="none" w:sz="0" w:space="0" w:color="auto"/>
                <w:left w:val="none" w:sz="0" w:space="0" w:color="auto"/>
                <w:bottom w:val="none" w:sz="0" w:space="0" w:color="auto"/>
                <w:right w:val="none" w:sz="0" w:space="0" w:color="auto"/>
              </w:divBdr>
              <w:divsChild>
                <w:div w:id="1544563547">
                  <w:marLeft w:val="0"/>
                  <w:marRight w:val="0"/>
                  <w:marTop w:val="0"/>
                  <w:marBottom w:val="0"/>
                  <w:divBdr>
                    <w:top w:val="none" w:sz="0" w:space="0" w:color="auto"/>
                    <w:left w:val="none" w:sz="0" w:space="0" w:color="auto"/>
                    <w:bottom w:val="none" w:sz="0" w:space="0" w:color="auto"/>
                    <w:right w:val="none" w:sz="0" w:space="0" w:color="auto"/>
                  </w:divBdr>
                  <w:divsChild>
                    <w:div w:id="1006907474">
                      <w:marLeft w:val="45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 w:id="1707487856">
      <w:bodyDiv w:val="1"/>
      <w:marLeft w:val="0"/>
      <w:marRight w:val="0"/>
      <w:marTop w:val="0"/>
      <w:marBottom w:val="0"/>
      <w:divBdr>
        <w:top w:val="none" w:sz="0" w:space="0" w:color="auto"/>
        <w:left w:val="none" w:sz="0" w:space="0" w:color="auto"/>
        <w:bottom w:val="none" w:sz="0" w:space="0" w:color="auto"/>
        <w:right w:val="none" w:sz="0" w:space="0" w:color="auto"/>
      </w:divBdr>
    </w:div>
    <w:div w:id="1744721369">
      <w:bodyDiv w:val="1"/>
      <w:marLeft w:val="0"/>
      <w:marRight w:val="0"/>
      <w:marTop w:val="0"/>
      <w:marBottom w:val="0"/>
      <w:divBdr>
        <w:top w:val="none" w:sz="0" w:space="0" w:color="auto"/>
        <w:left w:val="none" w:sz="0" w:space="0" w:color="auto"/>
        <w:bottom w:val="none" w:sz="0" w:space="0" w:color="auto"/>
        <w:right w:val="none" w:sz="0" w:space="0" w:color="auto"/>
      </w:divBdr>
    </w:div>
    <w:div w:id="1745227260">
      <w:bodyDiv w:val="1"/>
      <w:marLeft w:val="0"/>
      <w:marRight w:val="0"/>
      <w:marTop w:val="0"/>
      <w:marBottom w:val="0"/>
      <w:divBdr>
        <w:top w:val="none" w:sz="0" w:space="0" w:color="auto"/>
        <w:left w:val="none" w:sz="0" w:space="0" w:color="auto"/>
        <w:bottom w:val="none" w:sz="0" w:space="0" w:color="auto"/>
        <w:right w:val="none" w:sz="0" w:space="0" w:color="auto"/>
      </w:divBdr>
    </w:div>
    <w:div w:id="1758939276">
      <w:bodyDiv w:val="1"/>
      <w:marLeft w:val="0"/>
      <w:marRight w:val="0"/>
      <w:marTop w:val="0"/>
      <w:marBottom w:val="0"/>
      <w:divBdr>
        <w:top w:val="none" w:sz="0" w:space="0" w:color="auto"/>
        <w:left w:val="none" w:sz="0" w:space="0" w:color="auto"/>
        <w:bottom w:val="none" w:sz="0" w:space="0" w:color="auto"/>
        <w:right w:val="none" w:sz="0" w:space="0" w:color="auto"/>
      </w:divBdr>
    </w:div>
    <w:div w:id="1904901724">
      <w:bodyDiv w:val="1"/>
      <w:marLeft w:val="0"/>
      <w:marRight w:val="0"/>
      <w:marTop w:val="0"/>
      <w:marBottom w:val="0"/>
      <w:divBdr>
        <w:top w:val="none" w:sz="0" w:space="0" w:color="auto"/>
        <w:left w:val="none" w:sz="0" w:space="0" w:color="auto"/>
        <w:bottom w:val="none" w:sz="0" w:space="0" w:color="auto"/>
        <w:right w:val="none" w:sz="0" w:space="0" w:color="auto"/>
      </w:divBdr>
      <w:divsChild>
        <w:div w:id="200942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uline.palmer@covered.ca.go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uline.palmer@covered.ca.gov"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auline.palmer@covered.ca.gov"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archfinancialsecurity.techtarget.com/definition/personally-identifiable-informatio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96E5D4D3D3046FE90A43E7C1F39C423"/>
        <w:category>
          <w:name w:val="General"/>
          <w:gallery w:val="placeholder"/>
        </w:category>
        <w:types>
          <w:type w:val="bbPlcHdr"/>
        </w:types>
        <w:behaviors>
          <w:behavior w:val="content"/>
        </w:behaviors>
        <w:guid w:val="{05286B21-048E-401C-9C4D-9D668F276E6B}"/>
      </w:docPartPr>
      <w:docPartBody>
        <w:p w:rsidR="00FC14D6" w:rsidRDefault="00FC14D6">
          <w:r w:rsidRPr="00087B2A">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D6"/>
    <w:rsid w:val="00007C4A"/>
    <w:rsid w:val="00050A34"/>
    <w:rsid w:val="000E773B"/>
    <w:rsid w:val="001108DA"/>
    <w:rsid w:val="001C5CE8"/>
    <w:rsid w:val="001D5121"/>
    <w:rsid w:val="0027522B"/>
    <w:rsid w:val="00295125"/>
    <w:rsid w:val="002A2029"/>
    <w:rsid w:val="002B0CCC"/>
    <w:rsid w:val="0032688C"/>
    <w:rsid w:val="00326E75"/>
    <w:rsid w:val="0053220E"/>
    <w:rsid w:val="005E6CF2"/>
    <w:rsid w:val="006961AF"/>
    <w:rsid w:val="006E3773"/>
    <w:rsid w:val="00774B2C"/>
    <w:rsid w:val="007C2BD7"/>
    <w:rsid w:val="008B2AD7"/>
    <w:rsid w:val="00A33B85"/>
    <w:rsid w:val="00AF6339"/>
    <w:rsid w:val="00BB6A77"/>
    <w:rsid w:val="00CA689F"/>
    <w:rsid w:val="00CB4B18"/>
    <w:rsid w:val="00D070E8"/>
    <w:rsid w:val="00E92203"/>
    <w:rsid w:val="00FC14D6"/>
    <w:rsid w:val="00FD7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6CF2"/>
    <w:rPr>
      <w:color w:val="808080"/>
    </w:rPr>
  </w:style>
  <w:style w:type="paragraph" w:customStyle="1" w:styleId="0D8882B9B9DE4940A8CEE05708E4BB71">
    <w:name w:val="0D8882B9B9DE4940A8CEE05708E4BB71"/>
    <w:rsid w:val="00FC14D6"/>
  </w:style>
  <w:style w:type="paragraph" w:customStyle="1" w:styleId="B3B340B75067417FAAF40BD9016EC2EE">
    <w:name w:val="B3B340B75067417FAAF40BD9016EC2EE"/>
    <w:rsid w:val="005E6CF2"/>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42B98-1E89-4B73-B47D-D117FC96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23</Pages>
  <Words>5135</Words>
  <Characters>29272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Request for Information # RFI-2016-03-EAP</vt:lpstr>
    </vt:vector>
  </TitlesOfParts>
  <Manager>Steven Allen</Manager>
  <Company>CPUC</Company>
  <LinksUpToDate>false</LinksUpToDate>
  <CharactersWithSpaces>34339</CharactersWithSpaces>
  <SharedDoc>false</SharedDoc>
  <HLinks>
    <vt:vector size="6" baseType="variant">
      <vt:variant>
        <vt:i4>7012376</vt:i4>
      </vt:variant>
      <vt:variant>
        <vt:i4>0</vt:i4>
      </vt:variant>
      <vt:variant>
        <vt:i4>0</vt:i4>
      </vt:variant>
      <vt:variant>
        <vt:i4>5</vt:i4>
      </vt:variant>
      <vt:variant>
        <vt:lpwstr>mailto:submit@cpuc.ca.gov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Information # RFI-2016-03-EAP</dc:title>
  <dc:subject>Request for Information (RFI) for Covered California Enrollment Assistance Program Solution</dc:subject>
  <dc:creator>Scott, Leanne</dc:creator>
  <cp:lastModifiedBy>Crockett, Jamila</cp:lastModifiedBy>
  <cp:revision>11</cp:revision>
  <cp:lastPrinted>2016-02-29T22:51:00Z</cp:lastPrinted>
  <dcterms:created xsi:type="dcterms:W3CDTF">2016-03-10T21:50:00Z</dcterms:created>
  <dcterms:modified xsi:type="dcterms:W3CDTF">2016-03-15T19:40:00Z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8</vt:lpwstr>
  </property>
  <property fmtid="{D5CDD505-2E9C-101B-9397-08002B2CF9AE}" pid="3" name="Links">
    <vt:lpwstr>&lt;?xml version="1.0" encoding="UTF-8"?&gt;&lt;Result&gt;&lt;NewXML&gt;&lt;PWSLinkDataSet xmlns="http://schemas.microsoft.com/office/project/server/webservices/PWSLinkDataSet/" /&gt;&lt;/NewXML&gt;&lt;ProjectUID&gt;544dad2f-7456-42ea-87f9-1249c90a9703&lt;/ProjectUID&gt;&lt;OldXML&gt;&lt;PWSLinkDataSet xm</vt:lpwstr>
  </property>
  <property fmtid="{D5CDD505-2E9C-101B-9397-08002B2CF9AE}" pid="4" name="ContentType">
    <vt:lpwstr>Project Workspace Document</vt:lpwstr>
  </property>
  <property fmtid="{D5CDD505-2E9C-101B-9397-08002B2CF9AE}" pid="5" name="display_urn:schemas-microsoft-com:office:office#Owner">
    <vt:lpwstr>Allen, Steven L.</vt:lpwstr>
  </property>
  <property fmtid="{D5CDD505-2E9C-101B-9397-08002B2CF9AE}" pid="6" name="Status">
    <vt:lpwstr>Draft</vt:lpwstr>
  </property>
  <property fmtid="{D5CDD505-2E9C-101B-9397-08002B2CF9AE}" pid="7" name="MAIL_MSG_ID1">
    <vt:lpwstr>kCAA7rEQlgrYY5DR0sxYeqferkH3nv5W3VoOFmgR5vmoun5hrhbt9jURUY3zuxXVHRelmIgr36+G+qVe
4+vIZOYR1arTRXzR++HV+8Vma9znAc1M0vH6XIlNbXkR3dAeqeRKO/XIAtHjczgDf7uuaEe8k906
pHx/1TR3</vt:lpwstr>
  </property>
  <property fmtid="{D5CDD505-2E9C-101B-9397-08002B2CF9AE}" pid="8" name="MAIL_MSG_ID2">
    <vt:lpwstr>FBNJXrwyJD70DdLNn0+06RMbjbO6L3HLXSxb/wxYo2YaR/XY/by7XtSClEk_x000d_
6NvYmeOQmRwDc1AwaDXtOiYmfnGCN2jgLuhI1++VAArVDeOg</vt:lpwstr>
  </property>
  <property fmtid="{D5CDD505-2E9C-101B-9397-08002B2CF9AE}" pid="9" name="RESPONSE_SENDER_NAME">
    <vt:lpwstr>gAAAV3xl8IuXPZovVQ6ajmJ0Wz98X2IFGicT</vt:lpwstr>
  </property>
  <property fmtid="{D5CDD505-2E9C-101B-9397-08002B2CF9AE}" pid="10" name="EMAIL_OWNER_ADDRESS">
    <vt:lpwstr>4AAA9DNYQidmug4ZjXkM+1LNRSob1V2eo+Po4FMCw9t8NIXFor0IxUB0Lw==</vt:lpwstr>
  </property>
</Properties>
</file>