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6B" w:rsidRDefault="002C426B">
      <w:pPr>
        <w:spacing w:after="0"/>
        <w:ind w:left="-1440" w:right="10800"/>
      </w:pPr>
    </w:p>
    <w:tbl>
      <w:tblPr>
        <w:tblStyle w:val="TableGrid"/>
        <w:tblW w:w="14760" w:type="dxa"/>
        <w:tblInd w:w="-270" w:type="dxa"/>
        <w:tblLayout w:type="fixed"/>
        <w:tblCellMar>
          <w:top w:w="43" w:type="dxa"/>
          <w:left w:w="28" w:type="dxa"/>
          <w:right w:w="2" w:type="dxa"/>
        </w:tblCellMar>
        <w:tblLook w:val="04A0" w:firstRow="1" w:lastRow="0" w:firstColumn="1" w:lastColumn="0" w:noHBand="0" w:noVBand="1"/>
      </w:tblPr>
      <w:tblGrid>
        <w:gridCol w:w="3330"/>
        <w:gridCol w:w="1800"/>
        <w:gridCol w:w="1530"/>
        <w:gridCol w:w="900"/>
        <w:gridCol w:w="2970"/>
        <w:gridCol w:w="4230"/>
      </w:tblGrid>
      <w:tr w:rsidR="007F1AA9" w:rsidRPr="00DA2D0D" w:rsidTr="0003280F">
        <w:trPr>
          <w:trHeight w:val="470"/>
          <w:tblHeader/>
        </w:trPr>
        <w:tc>
          <w:tcPr>
            <w:tcW w:w="3330" w:type="dxa"/>
            <w:tcBorders>
              <w:top w:val="nil"/>
              <w:left w:val="nil"/>
              <w:bottom w:val="single" w:sz="17" w:space="0" w:color="FFFFFF"/>
              <w:right w:val="single" w:sz="6" w:space="0" w:color="EDEDED"/>
            </w:tcBorders>
            <w:shd w:val="clear" w:color="auto" w:fill="C6E0B4"/>
            <w:vAlign w:val="center"/>
          </w:tcPr>
          <w:p w:rsidR="007F1AA9" w:rsidRPr="00DA2D0D" w:rsidRDefault="007F1AA9">
            <w:pPr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b/>
                <w:color w:val="44546A"/>
                <w:sz w:val="20"/>
                <w:szCs w:val="20"/>
              </w:rPr>
              <w:t>Entity Name</w:t>
            </w:r>
          </w:p>
        </w:tc>
        <w:tc>
          <w:tcPr>
            <w:tcW w:w="1800" w:type="dxa"/>
            <w:tcBorders>
              <w:top w:val="nil"/>
              <w:left w:val="single" w:sz="6" w:space="0" w:color="EDEDED"/>
              <w:bottom w:val="single" w:sz="17" w:space="0" w:color="FFFFFF"/>
              <w:right w:val="single" w:sz="6" w:space="0" w:color="EDEDED"/>
            </w:tcBorders>
            <w:shd w:val="clear" w:color="auto" w:fill="C6E0B4"/>
            <w:vAlign w:val="center"/>
          </w:tcPr>
          <w:p w:rsidR="007F1AA9" w:rsidRPr="00DA2D0D" w:rsidRDefault="0003280F" w:rsidP="0003280F">
            <w:pPr>
              <w:ind w:right="23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4546A"/>
                <w:sz w:val="20"/>
                <w:szCs w:val="20"/>
              </w:rPr>
              <w:t>Funding</w:t>
            </w:r>
          </w:p>
        </w:tc>
        <w:tc>
          <w:tcPr>
            <w:tcW w:w="1530" w:type="dxa"/>
            <w:tcBorders>
              <w:top w:val="nil"/>
              <w:left w:val="single" w:sz="6" w:space="0" w:color="EDEDED"/>
              <w:bottom w:val="single" w:sz="17" w:space="0" w:color="FFFFFF"/>
              <w:right w:val="single" w:sz="6" w:space="0" w:color="EDEDED"/>
            </w:tcBorders>
            <w:shd w:val="clear" w:color="auto" w:fill="C6E0B4"/>
            <w:vAlign w:val="center"/>
          </w:tcPr>
          <w:p w:rsidR="007F1AA9" w:rsidRPr="00DA2D0D" w:rsidRDefault="007F1AA9">
            <w:pPr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b/>
                <w:color w:val="44546A"/>
                <w:sz w:val="20"/>
                <w:szCs w:val="20"/>
              </w:rPr>
              <w:t>Region</w:t>
            </w:r>
          </w:p>
        </w:tc>
        <w:tc>
          <w:tcPr>
            <w:tcW w:w="900" w:type="dxa"/>
            <w:tcBorders>
              <w:top w:val="nil"/>
              <w:left w:val="single" w:sz="6" w:space="0" w:color="EDEDED"/>
              <w:bottom w:val="single" w:sz="17" w:space="0" w:color="FFFFFF"/>
              <w:right w:val="single" w:sz="6" w:space="0" w:color="EDEDED"/>
            </w:tcBorders>
            <w:shd w:val="clear" w:color="auto" w:fill="C6E0B4"/>
            <w:vAlign w:val="center"/>
          </w:tcPr>
          <w:p w:rsidR="007F1AA9" w:rsidRPr="00DA2D0D" w:rsidRDefault="007F1AA9">
            <w:pPr>
              <w:ind w:left="6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b/>
                <w:color w:val="44546A"/>
                <w:sz w:val="20"/>
                <w:szCs w:val="20"/>
              </w:rPr>
              <w:t>Rating Region</w:t>
            </w:r>
          </w:p>
        </w:tc>
        <w:tc>
          <w:tcPr>
            <w:tcW w:w="2970" w:type="dxa"/>
            <w:tcBorders>
              <w:top w:val="nil"/>
              <w:left w:val="single" w:sz="6" w:space="0" w:color="EDEDED"/>
              <w:bottom w:val="single" w:sz="17" w:space="0" w:color="FFFFFF"/>
              <w:right w:val="single" w:sz="6" w:space="0" w:color="EDEDED"/>
            </w:tcBorders>
            <w:shd w:val="clear" w:color="auto" w:fill="C6E0B4"/>
            <w:vAlign w:val="center"/>
          </w:tcPr>
          <w:p w:rsidR="007F1AA9" w:rsidRPr="00DA2D0D" w:rsidRDefault="007F1AA9">
            <w:pPr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b/>
                <w:color w:val="44546A"/>
                <w:sz w:val="20"/>
                <w:szCs w:val="20"/>
              </w:rPr>
              <w:t>County</w:t>
            </w:r>
          </w:p>
        </w:tc>
        <w:tc>
          <w:tcPr>
            <w:tcW w:w="4230" w:type="dxa"/>
            <w:tcBorders>
              <w:top w:val="single" w:sz="6" w:space="0" w:color="FFFFFF"/>
              <w:left w:val="single" w:sz="6" w:space="0" w:color="EDEDED"/>
              <w:bottom w:val="single" w:sz="17" w:space="0" w:color="FFFFFF"/>
              <w:right w:val="single" w:sz="6" w:space="0" w:color="FFFFFF"/>
            </w:tcBorders>
            <w:shd w:val="clear" w:color="auto" w:fill="C6E0B4"/>
            <w:vAlign w:val="center"/>
          </w:tcPr>
          <w:p w:rsidR="007F1AA9" w:rsidRPr="00DA2D0D" w:rsidRDefault="007F1AA9" w:rsidP="00042BFF">
            <w:pPr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b/>
                <w:color w:val="44546A"/>
                <w:sz w:val="20"/>
                <w:szCs w:val="20"/>
              </w:rPr>
              <w:t>Targeted Ethnicities</w:t>
            </w:r>
          </w:p>
        </w:tc>
      </w:tr>
      <w:tr w:rsidR="007F1AA9" w:rsidRPr="00DA2D0D" w:rsidTr="007C2992">
        <w:trPr>
          <w:trHeight w:val="905"/>
        </w:trPr>
        <w:tc>
          <w:tcPr>
            <w:tcW w:w="3330" w:type="dxa"/>
            <w:tcBorders>
              <w:top w:val="single" w:sz="17" w:space="0" w:color="FFFFFF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211 Infoline of San Diego County</w:t>
            </w:r>
          </w:p>
        </w:tc>
        <w:tc>
          <w:tcPr>
            <w:tcW w:w="1800" w:type="dxa"/>
            <w:tcBorders>
              <w:top w:val="single" w:sz="17" w:space="0" w:color="FFFFFF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4D1C19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9B088B">
              <w:rPr>
                <w:rFonts w:ascii="Arial" w:hAnsi="Arial" w:cs="Arial"/>
                <w:color w:val="44546A"/>
                <w:sz w:val="20"/>
                <w:szCs w:val="20"/>
              </w:rPr>
              <w:t>50,000</w:t>
            </w:r>
          </w:p>
        </w:tc>
        <w:tc>
          <w:tcPr>
            <w:tcW w:w="1530" w:type="dxa"/>
            <w:tcBorders>
              <w:top w:val="single" w:sz="17" w:space="0" w:color="FFFFFF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San Diego</w:t>
            </w:r>
          </w:p>
        </w:tc>
        <w:tc>
          <w:tcPr>
            <w:tcW w:w="900" w:type="dxa"/>
            <w:tcBorders>
              <w:top w:val="single" w:sz="17" w:space="0" w:color="FFFFFF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19</w:t>
            </w:r>
          </w:p>
        </w:tc>
        <w:tc>
          <w:tcPr>
            <w:tcW w:w="2970" w:type="dxa"/>
            <w:tcBorders>
              <w:top w:val="single" w:sz="17" w:space="0" w:color="FFFFFF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2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Imperial; San Diego</w:t>
            </w:r>
          </w:p>
        </w:tc>
        <w:tc>
          <w:tcPr>
            <w:tcW w:w="4230" w:type="dxa"/>
            <w:tcBorders>
              <w:top w:val="single" w:sz="17" w:space="0" w:color="FFFFFF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7F1AA9" w:rsidRPr="00DA2D0D" w:rsidRDefault="007F1AA9" w:rsidP="00652539">
            <w:pPr>
              <w:spacing w:after="1"/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African; African-American;</w:t>
            </w:r>
          </w:p>
          <w:p w:rsidR="007F1AA9" w:rsidRPr="00DA2D0D" w:rsidRDefault="007F1AA9" w:rsidP="00652539">
            <w:pPr>
              <w:spacing w:after="1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Caucasian; Filipino; Hispanic/Latino;</w:t>
            </w:r>
          </w:p>
          <w:p w:rsidR="007F1AA9" w:rsidRPr="00DA2D0D" w:rsidRDefault="007F1AA9" w:rsidP="00652539">
            <w:pPr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Hmong; Laotian; Middle Eastern</w:t>
            </w:r>
          </w:p>
        </w:tc>
      </w:tr>
      <w:tr w:rsidR="007F1AA9" w:rsidRPr="00DA2D0D" w:rsidTr="00357B74">
        <w:trPr>
          <w:trHeight w:val="102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Alameda Health Consortium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122FB5">
            <w:pPr>
              <w:ind w:left="-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4D1C19" w:rsidP="00122FB5">
            <w:pPr>
              <w:ind w:left="-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7F1AA9" w:rsidRPr="00DA2D0D">
              <w:rPr>
                <w:rFonts w:ascii="Arial" w:hAnsi="Arial" w:cs="Arial"/>
                <w:color w:val="44546A"/>
                <w:sz w:val="20"/>
                <w:szCs w:val="20"/>
              </w:rPr>
              <w:t>500,000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ind w:left="7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left="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Bay Area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Alameda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7F1AA9" w:rsidRPr="00DA2D0D" w:rsidRDefault="007F1AA9" w:rsidP="00652539">
            <w:pPr>
              <w:spacing w:after="1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7F1AA9" w:rsidRPr="00DA2D0D" w:rsidRDefault="007F1AA9" w:rsidP="00652539">
            <w:pPr>
              <w:spacing w:after="1"/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Chinese; Filipino; Hispanic/Latino;</w:t>
            </w:r>
          </w:p>
          <w:p w:rsidR="007F1AA9" w:rsidRPr="00DA2D0D" w:rsidRDefault="007F1AA9" w:rsidP="00652539">
            <w:pPr>
              <w:spacing w:after="1"/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Korean; Vietnamese; </w:t>
            </w:r>
          </w:p>
          <w:p w:rsidR="007F1AA9" w:rsidRPr="00DA2D0D" w:rsidRDefault="007F1AA9" w:rsidP="00652539">
            <w:pPr>
              <w:spacing w:after="1"/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American Indian, </w:t>
            </w:r>
            <w:r w:rsidR="0072363D">
              <w:rPr>
                <w:rFonts w:ascii="Arial" w:hAnsi="Arial" w:cs="Arial"/>
                <w:color w:val="44546A"/>
                <w:sz w:val="20"/>
                <w:szCs w:val="20"/>
              </w:rPr>
              <w:t>Middle Eastern</w:t>
            </w:r>
          </w:p>
          <w:p w:rsidR="007F1AA9" w:rsidRPr="00DA2D0D" w:rsidRDefault="007F1AA9" w:rsidP="00652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AA9" w:rsidRPr="00DA2D0D" w:rsidTr="00357B74">
        <w:trPr>
          <w:trHeight w:val="75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AltaMed Health Services </w:t>
            </w:r>
          </w:p>
          <w:p w:rsidR="007F1AA9" w:rsidRPr="00DA2D0D" w:rsidRDefault="007F1AA9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Corporation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122FB5">
            <w:pPr>
              <w:ind w:left="-28" w:right="12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4D1C19" w:rsidP="00122FB5">
            <w:pPr>
              <w:ind w:left="-28" w:right="12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$500,000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12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26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Angeles; Orange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A01ED7" w:rsidRDefault="00A01ED7" w:rsidP="00652539">
            <w:pPr>
              <w:ind w:right="26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African; Caucasian; Hispanic/Latino</w:t>
            </w:r>
          </w:p>
        </w:tc>
      </w:tr>
      <w:tr w:rsidR="007F1AA9" w:rsidRPr="00DA2D0D" w:rsidTr="00357B74">
        <w:trPr>
          <w:trHeight w:val="1049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Ampla Health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4D1C19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7F1AA9" w:rsidRPr="00DA2D0D">
              <w:rPr>
                <w:rFonts w:ascii="Arial" w:hAnsi="Arial" w:cs="Arial"/>
                <w:color w:val="44546A"/>
                <w:sz w:val="20"/>
                <w:szCs w:val="20"/>
              </w:rPr>
              <w:t>175,000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Northern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ind w:right="2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Butte; Colusa; Glenn; Sutter; Tehama; Yuba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7F1AA9" w:rsidRPr="00DA2D0D" w:rsidRDefault="007F1AA9" w:rsidP="00652539">
            <w:pPr>
              <w:spacing w:after="1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7F1AA9" w:rsidRPr="00DA2D0D" w:rsidRDefault="007F1AA9" w:rsidP="00652539">
            <w:pPr>
              <w:spacing w:after="1"/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Hispanic/Latino; Native</w:t>
            </w:r>
          </w:p>
          <w:p w:rsidR="007F1AA9" w:rsidRPr="00DA2D0D" w:rsidRDefault="007F1AA9" w:rsidP="0072363D">
            <w:pPr>
              <w:ind w:left="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American</w:t>
            </w:r>
            <w:r w:rsidR="0072363D">
              <w:rPr>
                <w:rFonts w:ascii="Arial" w:hAnsi="Arial" w:cs="Arial"/>
                <w:color w:val="44546A"/>
                <w:sz w:val="20"/>
                <w:szCs w:val="20"/>
              </w:rPr>
              <w:t>;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 P</w:t>
            </w:r>
            <w:r w:rsidR="0072363D">
              <w:rPr>
                <w:rFonts w:ascii="Arial" w:hAnsi="Arial" w:cs="Arial"/>
                <w:color w:val="44546A"/>
                <w:sz w:val="20"/>
                <w:szCs w:val="20"/>
              </w:rPr>
              <w:t>acific Islander/Native Hawaiian;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 Asian</w:t>
            </w:r>
          </w:p>
        </w:tc>
      </w:tr>
      <w:tr w:rsidR="007F1AA9" w:rsidRPr="00DA2D0D" w:rsidTr="00357B74">
        <w:trPr>
          <w:trHeight w:val="138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Asian American Advancing Justice - </w:t>
            </w:r>
          </w:p>
          <w:p w:rsidR="007F1AA9" w:rsidRPr="00DA2D0D" w:rsidRDefault="007F1AA9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4D1C19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$300,000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7F1AA9" w:rsidRPr="00DA2D0D" w:rsidRDefault="007F1AA9" w:rsidP="00652539">
            <w:pPr>
              <w:spacing w:after="1"/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Alameda; Contra Costa; Los</w:t>
            </w:r>
          </w:p>
          <w:p w:rsidR="007F1AA9" w:rsidRPr="00DA2D0D" w:rsidRDefault="007F1AA9" w:rsidP="0072363D">
            <w:pPr>
              <w:spacing w:line="2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Angeles; Orange; Sacramento; San Bernardino; San Diego; San</w:t>
            </w:r>
            <w:r w:rsidR="0072363D">
              <w:rPr>
                <w:rFonts w:ascii="Arial" w:hAnsi="Arial" w:cs="Arial"/>
                <w:color w:val="44546A"/>
                <w:sz w:val="20"/>
                <w:szCs w:val="20"/>
              </w:rPr>
              <w:t xml:space="preserve"> 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Francisco; San Mateo; Santa Clara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840524" w:rsidRDefault="00840524" w:rsidP="00652539">
            <w:pPr>
              <w:spacing w:after="1"/>
              <w:ind w:right="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spacing w:after="1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Cambodian; Chinese; Filipino;</w:t>
            </w:r>
          </w:p>
          <w:p w:rsidR="007F1AA9" w:rsidRPr="00DA2D0D" w:rsidRDefault="007F1AA9" w:rsidP="00652539">
            <w:pPr>
              <w:spacing w:after="1"/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Hispanic/Latino; Hmong; Korean;</w:t>
            </w:r>
          </w:p>
          <w:p w:rsidR="007F1AA9" w:rsidRPr="00DA2D0D" w:rsidRDefault="007F1AA9" w:rsidP="007236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Laotian; Vietnamese; Native Hawaiian</w:t>
            </w:r>
            <w:r w:rsidR="0072363D">
              <w:rPr>
                <w:rFonts w:ascii="Arial" w:hAnsi="Arial" w:cs="Arial"/>
                <w:color w:val="44546A"/>
                <w:sz w:val="20"/>
                <w:szCs w:val="20"/>
              </w:rPr>
              <w:t>;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 South Asian</w:t>
            </w:r>
          </w:p>
        </w:tc>
      </w:tr>
      <w:tr w:rsidR="007F1AA9" w:rsidRPr="00DA2D0D" w:rsidTr="00357B74">
        <w:trPr>
          <w:trHeight w:val="156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California Black Chamber of </w:t>
            </w:r>
          </w:p>
          <w:p w:rsidR="007F1AA9" w:rsidRPr="00DA2D0D" w:rsidRDefault="007F1AA9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Commerce Foundation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4D1C19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7F1AA9" w:rsidRPr="00DA2D0D">
              <w:rPr>
                <w:rFonts w:ascii="Arial" w:hAnsi="Arial" w:cs="Arial"/>
                <w:color w:val="44546A"/>
                <w:sz w:val="20"/>
                <w:szCs w:val="20"/>
              </w:rPr>
              <w:t>50,000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Northern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3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7F1AA9" w:rsidRPr="00DA2D0D" w:rsidRDefault="007F1AA9" w:rsidP="0018112D">
            <w:pPr>
              <w:spacing w:after="1"/>
              <w:ind w:left="8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Alameda; Contra Costa; Kern; Los</w:t>
            </w:r>
            <w:r w:rsidR="0018112D">
              <w:rPr>
                <w:rFonts w:ascii="Arial" w:hAnsi="Arial" w:cs="Arial"/>
                <w:color w:val="44546A"/>
                <w:sz w:val="20"/>
                <w:szCs w:val="20"/>
              </w:rPr>
              <w:t xml:space="preserve"> 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Angeles; Riverside; Sacramento;</w:t>
            </w:r>
            <w:r w:rsidR="0018112D">
              <w:rPr>
                <w:rFonts w:ascii="Arial" w:hAnsi="Arial" w:cs="Arial"/>
                <w:color w:val="44546A"/>
                <w:sz w:val="20"/>
                <w:szCs w:val="20"/>
              </w:rPr>
              <w:t xml:space="preserve"> 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San Bernardino; San Diego; San</w:t>
            </w:r>
            <w:r w:rsidR="0018112D">
              <w:rPr>
                <w:rFonts w:ascii="Arial" w:hAnsi="Arial" w:cs="Arial"/>
                <w:color w:val="44546A"/>
                <w:sz w:val="20"/>
                <w:szCs w:val="20"/>
              </w:rPr>
              <w:t xml:space="preserve"> 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Francisco; San Joaquin; Santa Clara; Solano; Sonoma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840524" w:rsidRDefault="00840524" w:rsidP="00652539">
            <w:pPr>
              <w:spacing w:after="1"/>
              <w:ind w:right="25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spacing w:after="1"/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African; African-American;</w:t>
            </w:r>
          </w:p>
          <w:p w:rsidR="007F1AA9" w:rsidRPr="00DA2D0D" w:rsidRDefault="007F1AA9" w:rsidP="00652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Caucasian; Hispanic/Latino; Vietnamese</w:t>
            </w:r>
          </w:p>
        </w:tc>
      </w:tr>
      <w:tr w:rsidR="0072363D" w:rsidRPr="00DA2D0D" w:rsidTr="007C2992">
        <w:trPr>
          <w:trHeight w:val="1076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72363D" w:rsidRDefault="0072363D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2363D" w:rsidRDefault="0072363D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California Coverage and Health Initiatives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72363D" w:rsidRDefault="0072363D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2363D" w:rsidRDefault="00DB1FC6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$125</w:t>
            </w:r>
            <w:r w:rsidR="0072363D"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72363D" w:rsidRDefault="0072363D" w:rsidP="00652539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2363D" w:rsidRDefault="0072363D" w:rsidP="00652539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Northern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72363D" w:rsidRDefault="0072363D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2363D" w:rsidRDefault="00357B74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3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72363D" w:rsidRDefault="0072363D" w:rsidP="00652539">
            <w:pPr>
              <w:spacing w:after="1"/>
              <w:ind w:right="2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2363D" w:rsidRPr="00DA2D0D" w:rsidRDefault="0072363D" w:rsidP="00652539">
            <w:pPr>
              <w:spacing w:after="1"/>
              <w:ind w:right="2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Orange; Sacramento; San Joaquin; Santa Barbara; Stanislaus; Yolo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72363D" w:rsidRDefault="0072363D" w:rsidP="00652539">
            <w:pPr>
              <w:spacing w:after="1"/>
              <w:ind w:right="25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2363D" w:rsidRPr="00DA2D0D" w:rsidRDefault="0072363D" w:rsidP="00652539">
            <w:pPr>
              <w:spacing w:after="1"/>
              <w:ind w:right="25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 Chinese; Hispanic/Latino; Hmong; Japanese; Korean; Russian</w:t>
            </w:r>
          </w:p>
        </w:tc>
      </w:tr>
      <w:tr w:rsidR="007F1AA9" w:rsidRPr="00DA2D0D" w:rsidTr="00357B74">
        <w:trPr>
          <w:trHeight w:val="1076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Catholic Charities of California, Inc.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4D1C19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7F1AA9" w:rsidRPr="00DA2D0D">
              <w:rPr>
                <w:rFonts w:ascii="Arial" w:hAnsi="Arial" w:cs="Arial"/>
                <w:color w:val="44546A"/>
                <w:sz w:val="20"/>
                <w:szCs w:val="20"/>
              </w:rPr>
              <w:t>1</w:t>
            </w:r>
            <w:r w:rsidR="00DB1FC6">
              <w:rPr>
                <w:rFonts w:ascii="Arial" w:hAnsi="Arial" w:cs="Arial"/>
                <w:color w:val="44546A"/>
                <w:sz w:val="20"/>
                <w:szCs w:val="20"/>
              </w:rPr>
              <w:t>00</w:t>
            </w:r>
            <w:r w:rsidR="007F1AA9" w:rsidRPr="00DA2D0D"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Northern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3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7F1AA9" w:rsidRPr="00DA2D0D" w:rsidRDefault="007F1AA9" w:rsidP="00570B0A">
            <w:pPr>
              <w:spacing w:after="1"/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Imperial; Lake; Monterey; Napa;</w:t>
            </w:r>
          </w:p>
          <w:p w:rsidR="007F1AA9" w:rsidRPr="00DA2D0D" w:rsidRDefault="007F1AA9" w:rsidP="00570B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San Diego; San Luis Obispo; Santa Clara; Santa Cruz; Sonoma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7F1AA9" w:rsidRPr="00DA2D0D" w:rsidRDefault="007F1AA9" w:rsidP="00652539">
            <w:pPr>
              <w:spacing w:after="1"/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African; African-American;</w:t>
            </w:r>
          </w:p>
          <w:p w:rsidR="007F1AA9" w:rsidRPr="00DA2D0D" w:rsidRDefault="007F1AA9" w:rsidP="00652539">
            <w:pPr>
              <w:spacing w:after="1"/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Caucasian; Chinese; Filipino;</w:t>
            </w:r>
          </w:p>
          <w:p w:rsidR="007F1AA9" w:rsidRPr="00DA2D0D" w:rsidRDefault="007F1AA9" w:rsidP="00652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Hispanic/Latino; Middle Eastern; Vietnamese</w:t>
            </w:r>
          </w:p>
        </w:tc>
      </w:tr>
      <w:tr w:rsidR="007F1AA9" w:rsidRPr="00DA2D0D" w:rsidTr="00357B74">
        <w:trPr>
          <w:trHeight w:val="815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City of Long Beach</w:t>
            </w:r>
            <w:r w:rsidR="00D5436A">
              <w:rPr>
                <w:rFonts w:ascii="Arial" w:hAnsi="Arial" w:cs="Arial"/>
                <w:color w:val="44546A"/>
                <w:sz w:val="20"/>
                <w:szCs w:val="20"/>
              </w:rPr>
              <w:t>,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 Department of </w:t>
            </w:r>
          </w:p>
          <w:p w:rsidR="007F1AA9" w:rsidRPr="00DA2D0D" w:rsidRDefault="007F1AA9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Health and Human Services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4D1C19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$50,000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D5436A" w:rsidP="00652539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spacing w:after="1"/>
              <w:ind w:left="8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spacing w:after="1"/>
              <w:ind w:left="8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840524" w:rsidRDefault="00840524" w:rsidP="00652539">
            <w:pPr>
              <w:spacing w:after="1"/>
              <w:ind w:right="25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spacing w:after="1"/>
              <w:ind w:right="25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Cambodian; Caucasian; Filipino; Hispanic/Latino</w:t>
            </w:r>
          </w:p>
        </w:tc>
      </w:tr>
      <w:tr w:rsidR="007F1AA9" w:rsidRPr="00DA2D0D" w:rsidTr="00357B74">
        <w:trPr>
          <w:trHeight w:val="860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Clinica Sierra Vista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4D1C19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7F1AA9" w:rsidRPr="00DA2D0D">
              <w:rPr>
                <w:rFonts w:ascii="Arial" w:hAnsi="Arial" w:cs="Arial"/>
                <w:color w:val="44546A"/>
                <w:sz w:val="20"/>
                <w:szCs w:val="20"/>
              </w:rPr>
              <w:t>400,000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Central Valley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14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A01ED7" w:rsidRDefault="00A01ED7" w:rsidP="00652539">
            <w:pPr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Fresno; Kern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840524" w:rsidRDefault="00840524" w:rsidP="00652539">
            <w:pPr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 Hispanic/Latino; Hmong</w:t>
            </w:r>
          </w:p>
        </w:tc>
      </w:tr>
      <w:tr w:rsidR="007F1AA9" w:rsidRPr="00DA2D0D" w:rsidTr="00357B74">
        <w:trPr>
          <w:trHeight w:val="599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Coalition of Orange County </w:t>
            </w:r>
          </w:p>
          <w:p w:rsidR="007F1AA9" w:rsidRPr="00DA2D0D" w:rsidRDefault="007F1AA9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Community Centers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A01ED7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DB1FC6">
              <w:rPr>
                <w:rFonts w:ascii="Arial" w:hAnsi="Arial" w:cs="Arial"/>
                <w:color w:val="44546A"/>
                <w:sz w:val="20"/>
                <w:szCs w:val="20"/>
              </w:rPr>
              <w:t>150</w:t>
            </w:r>
            <w:r w:rsidR="007F1AA9" w:rsidRPr="00DA2D0D"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Orange County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18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A01ED7" w:rsidRDefault="00A01ED7" w:rsidP="00652539">
            <w:pPr>
              <w:ind w:right="2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7F1AA9" w:rsidRPr="00DA2D0D" w:rsidRDefault="007F1AA9" w:rsidP="00652539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Orange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7F1AA9" w:rsidRPr="00DA2D0D" w:rsidRDefault="007F1AA9" w:rsidP="00652539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Caucasian; Hispanic/Latino; Korean; Middle Eastern; Vietnamese</w:t>
            </w:r>
          </w:p>
        </w:tc>
      </w:tr>
      <w:tr w:rsidR="005A3FAE" w:rsidRPr="00DA2D0D" w:rsidTr="00357B74">
        <w:trPr>
          <w:trHeight w:val="860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4E3B8C" w:rsidP="004E3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Community Clinics Health Network dba Health Quality Parterns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$500,000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left="11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San Diego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19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2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San Diego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Pr="00DA2D0D" w:rsidRDefault="005A3FAE" w:rsidP="005A3FAE">
            <w:pPr>
              <w:spacing w:after="1"/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African; African-American;</w:t>
            </w:r>
          </w:p>
          <w:p w:rsidR="005A3FAE" w:rsidRPr="00DA2D0D" w:rsidRDefault="005A3FAE" w:rsidP="005A3FAE">
            <w:pPr>
              <w:spacing w:after="1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Caucasian; Filipino; Hispanic/Latino;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Laotian; Middle Eastern; Vietnamese</w:t>
            </w:r>
          </w:p>
        </w:tc>
      </w:tr>
      <w:tr w:rsidR="005A3FAE" w:rsidRPr="00DA2D0D" w:rsidTr="00357B74">
        <w:trPr>
          <w:trHeight w:val="860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Community Health Alliance of </w:t>
            </w: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Pasadena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$100,000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Inland 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17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Default="005A3FAE" w:rsidP="005A3FAE">
            <w:pPr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 Chinese; Hispanic/Latino</w:t>
            </w:r>
          </w:p>
        </w:tc>
      </w:tr>
      <w:tr w:rsidR="005A3FAE" w:rsidRPr="00DA2D0D" w:rsidTr="00357B74">
        <w:trPr>
          <w:trHeight w:val="84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Community Health Clinic Ole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12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2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75,000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2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Northern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Napa; Solano; Sonoma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Default="005A3FAE" w:rsidP="005A3FAE">
            <w:pPr>
              <w:spacing w:after="1"/>
              <w:ind w:right="2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spacing w:after="1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Hispanic/Latino; Asian, Multiracial</w:t>
            </w:r>
          </w:p>
        </w:tc>
      </w:tr>
      <w:tr w:rsidR="005A3FAE" w:rsidRPr="00DA2D0D" w:rsidTr="00357B74">
        <w:trPr>
          <w:trHeight w:val="93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Comprehensive Community Health Centers, Inc.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$75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left="7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left="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2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Default="005A3FAE" w:rsidP="005A3FAE">
            <w:pPr>
              <w:spacing w:after="1"/>
              <w:ind w:right="26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spacing w:after="1"/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Armenian;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Caucasian; Filipino; Hispanic/Latino; Korean</w:t>
            </w:r>
          </w:p>
        </w:tc>
      </w:tr>
      <w:tr w:rsidR="005A3FAE" w:rsidRPr="00DA2D0D" w:rsidTr="00357B74">
        <w:trPr>
          <w:trHeight w:val="75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Crenshaw Health Partners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12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2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BB6664">
              <w:rPr>
                <w:rFonts w:ascii="Arial" w:hAnsi="Arial" w:cs="Arial"/>
                <w:color w:val="44546A"/>
                <w:sz w:val="20"/>
                <w:szCs w:val="20"/>
              </w:rPr>
              <w:t>75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2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2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Default="005A3FAE" w:rsidP="005A3FAE">
            <w:pPr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 Hispanic/Latino</w:t>
            </w:r>
          </w:p>
        </w:tc>
      </w:tr>
      <w:tr w:rsidR="005A3FAE" w:rsidRPr="00DA2D0D" w:rsidTr="00357B74">
        <w:trPr>
          <w:trHeight w:val="680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D' Access Central Inc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3034A7">
              <w:rPr>
                <w:rFonts w:ascii="Arial" w:hAnsi="Arial" w:cs="Arial"/>
                <w:color w:val="44546A"/>
                <w:sz w:val="20"/>
                <w:szCs w:val="20"/>
              </w:rPr>
              <w:t>5</w:t>
            </w:r>
            <w:r w:rsidR="00BB6664">
              <w:rPr>
                <w:rFonts w:ascii="Arial" w:hAnsi="Arial" w:cs="Arial"/>
                <w:color w:val="44546A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Angeles; Ventura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Pr="00DA2D0D" w:rsidRDefault="005A3FAE" w:rsidP="005A3FAE">
            <w:pPr>
              <w:spacing w:after="1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Caucasian; Filipino; Hispanic/Latino;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Asian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113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7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7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Family Health Care Resources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2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23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BB6664">
              <w:rPr>
                <w:rFonts w:ascii="Arial" w:hAnsi="Arial" w:cs="Arial"/>
                <w:color w:val="44546A"/>
                <w:sz w:val="20"/>
                <w:szCs w:val="20"/>
              </w:rPr>
              <w:t>50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,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5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left="6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lef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6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Angeles; Orange; Riverside; San Bernardino; Ventura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Pr="00DA2D0D" w:rsidRDefault="005A3FAE" w:rsidP="005A3FAE">
            <w:pPr>
              <w:spacing w:after="1"/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African; African-American;</w:t>
            </w:r>
          </w:p>
          <w:p w:rsidR="005A3FAE" w:rsidRPr="00DA2D0D" w:rsidRDefault="005A3FAE" w:rsidP="005A3FAE">
            <w:pPr>
              <w:spacing w:after="1"/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Armenian; Caucasian; Chinese;</w:t>
            </w:r>
          </w:p>
          <w:p w:rsidR="005A3FAE" w:rsidRPr="00DA2D0D" w:rsidRDefault="005A3FAE" w:rsidP="005A3FAE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Filipino; Hispanic/Latino; Middle Eastern; Russian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93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Family Health Centers of San Diego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1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$250,000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San Diego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19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2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San Diego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Pr="00DA2D0D" w:rsidRDefault="005A3FAE" w:rsidP="005A3FAE">
            <w:pPr>
              <w:spacing w:after="1"/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5A3FAE" w:rsidRPr="00DA2D0D" w:rsidRDefault="005A3FAE" w:rsidP="005A3FAE">
            <w:pPr>
              <w:spacing w:after="1"/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Filipino; Hispanic/Latino; Middle</w:t>
            </w:r>
          </w:p>
          <w:p w:rsidR="005A3FAE" w:rsidRPr="00DA2D0D" w:rsidRDefault="005A3FAE" w:rsidP="005A3FAE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Eastern; Vietnamese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84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Family HealthCare Network 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250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Central Valley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10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Kings; Tulare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Pr="00DA2D0D" w:rsidRDefault="005A3FAE" w:rsidP="005A3FAE">
            <w:pPr>
              <w:spacing w:after="1"/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Filipino;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Hispanic/Latino; Asian; 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Caucasian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66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Family Tax Services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10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B53004" w:rsidP="00122FB5">
            <w:pPr>
              <w:ind w:left="-28" w:right="10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$50</w:t>
            </w:r>
            <w:r w:rsidR="005A3FAE"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0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Kern; Los Angeles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Pr="00DA2D0D" w:rsidRDefault="005A3FAE" w:rsidP="005A3FAE">
            <w:pPr>
              <w:spacing w:after="1"/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5A3FAE" w:rsidRPr="00DA2D0D" w:rsidRDefault="005A3FAE" w:rsidP="005A3FAE">
            <w:pPr>
              <w:spacing w:after="1"/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Hispanic/Latino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 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75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Golden Valley Health Centers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150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,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Central Valley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10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Merced; Stanislaus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Pr="00DA2D0D" w:rsidRDefault="005A3FAE" w:rsidP="005A3FAE">
            <w:pPr>
              <w:spacing w:after="1"/>
              <w:ind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Hispanic/Latino; Hmong; Laotian</w:t>
            </w:r>
          </w:p>
        </w:tc>
      </w:tr>
      <w:tr w:rsidR="005A3FAE" w:rsidRPr="00DA2D0D" w:rsidTr="00CB74CA">
        <w:tblPrEx>
          <w:tblCellMar>
            <w:top w:w="41" w:type="dxa"/>
            <w:right w:w="0" w:type="dxa"/>
          </w:tblCellMar>
        </w:tblPrEx>
        <w:trPr>
          <w:trHeight w:val="48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Grupo Comunitario en Salud Integral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Pr="00DA2D0D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</w:t>
            </w:r>
            <w:r w:rsidR="00B53004">
              <w:rPr>
                <w:rFonts w:ascii="Arial" w:hAnsi="Arial" w:cs="Arial"/>
                <w:color w:val="44546A"/>
                <w:sz w:val="20"/>
                <w:szCs w:val="20"/>
              </w:rPr>
              <w:t>50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Pr="00DA2D0D" w:rsidRDefault="005A3FAE" w:rsidP="005A3FAE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Orange County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18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Pr="00DA2D0D" w:rsidRDefault="005A3FAE" w:rsidP="005A3FAE">
            <w:pPr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Angeles; Orange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Pr="00DA2D0D" w:rsidRDefault="005A3FAE" w:rsidP="005A3FAE">
            <w:pPr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Hispanic/Latino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84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Healthy Community Forum for the </w:t>
            </w: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Greater Sacramento Region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125,000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left="11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lef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Northern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3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Pr="00DA2D0D" w:rsidRDefault="005A3FAE" w:rsidP="005A3FAE">
            <w:pPr>
              <w:spacing w:after="1"/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El Dorado; Placer; Sacramento;</w:t>
            </w:r>
          </w:p>
          <w:p w:rsidR="005A3FAE" w:rsidRPr="00DA2D0D" w:rsidRDefault="005A3FAE" w:rsidP="005A3FAE">
            <w:pPr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Yuba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Pr="00DA2D0D" w:rsidRDefault="005A3FAE" w:rsidP="005A3FAE">
            <w:pPr>
              <w:spacing w:after="1"/>
              <w:ind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5A3FAE" w:rsidRPr="00DA2D0D" w:rsidRDefault="005A3FAE" w:rsidP="005A3FAE">
            <w:pPr>
              <w:spacing w:after="1"/>
              <w:ind w:right="2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Hispanic/Latino; Hmong; Russian;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Vietnamese; 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Middle Eastern</w:t>
            </w:r>
          </w:p>
        </w:tc>
      </w:tr>
      <w:tr w:rsidR="005A3FAE" w:rsidRPr="00DA2D0D" w:rsidTr="00CB74CA">
        <w:tblPrEx>
          <w:tblCellMar>
            <w:top w:w="41" w:type="dxa"/>
            <w:right w:w="0" w:type="dxa"/>
          </w:tblCellMar>
        </w:tblPrEx>
        <w:trPr>
          <w:trHeight w:val="547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Herald Christian Health Center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175,000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Chinese; Hispanic/Latino; Vietnamese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102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Institute for Healthcare </w:t>
            </w: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Advancement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1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$50,000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Orange County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18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Angeles; Orange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Pr="00DA2D0D" w:rsidRDefault="005A3FAE" w:rsidP="005A3FAE">
            <w:pPr>
              <w:spacing w:after="1"/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5A3FAE" w:rsidRPr="00DA2D0D" w:rsidRDefault="005A3FAE" w:rsidP="005A3FAE">
            <w:pPr>
              <w:spacing w:after="1"/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Chinese; Filipino; Hispanic/Latino;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Korean; Middle Eastern; Vietnamese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77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LDP Financial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A7792F">
              <w:rPr>
                <w:rFonts w:ascii="Arial" w:hAnsi="Arial" w:cs="Arial"/>
                <w:color w:val="44546A"/>
                <w:sz w:val="20"/>
                <w:szCs w:val="20"/>
              </w:rPr>
              <w:t>75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Inland 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17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Riverside; San Bernardino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Pr="00DA2D0D" w:rsidRDefault="005A3FAE" w:rsidP="005A3FAE">
            <w:pPr>
              <w:spacing w:after="1"/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Filipino; Hispanic/Latino; Middle Eastern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93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 Unified School District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1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A7792F">
              <w:rPr>
                <w:rFonts w:ascii="Arial" w:hAnsi="Arial" w:cs="Arial"/>
                <w:color w:val="44546A"/>
                <w:sz w:val="20"/>
                <w:szCs w:val="20"/>
              </w:rPr>
              <w:t>50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Alameda; Los Angeles; San Diego; San Francisco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 Chinese; Hispanic/Latino; Japanese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111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North County Health Project, Inc.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1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A7792F">
              <w:rPr>
                <w:rFonts w:ascii="Arial" w:hAnsi="Arial" w:cs="Arial"/>
                <w:color w:val="44546A"/>
                <w:sz w:val="20"/>
                <w:szCs w:val="20"/>
              </w:rPr>
              <w:t>15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S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an Diego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19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2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San Diego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Pr="00DA2D0D" w:rsidRDefault="005A3FAE" w:rsidP="005A3FAE">
            <w:pPr>
              <w:spacing w:after="1"/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Cambodian;</w:t>
            </w:r>
          </w:p>
          <w:p w:rsidR="005A3FAE" w:rsidRPr="00DA2D0D" w:rsidRDefault="005A3FAE" w:rsidP="005A3FAE">
            <w:pPr>
              <w:spacing w:after="1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Caucasian; Chinese; Filipino;</w:t>
            </w:r>
          </w:p>
          <w:p w:rsidR="005A3FAE" w:rsidRPr="00DA2D0D" w:rsidRDefault="005A3FAE" w:rsidP="005A3FAE">
            <w:pPr>
              <w:spacing w:after="1"/>
              <w:ind w:left="7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Hispanic/Latino; Japanese; Korean;</w:t>
            </w:r>
          </w:p>
          <w:p w:rsidR="005A3FAE" w:rsidRPr="00DA2D0D" w:rsidRDefault="005A3FAE" w:rsidP="005A3FAE">
            <w:pPr>
              <w:spacing w:after="1"/>
              <w:ind w:left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Middle Eastern; Vietnamese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66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jc w:val="both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Northeast Community Clinic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$ 50,000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left="7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left="7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 xml:space="preserve"> 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6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Pr="00DA2D0D" w:rsidRDefault="005A3FAE" w:rsidP="005A3FAE">
            <w:pPr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 Hispanic/Latino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102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Northeast Valley Health Corporation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$150,000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26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Pr="00DA2D0D" w:rsidRDefault="005A3FAE" w:rsidP="005A3FAE">
            <w:pPr>
              <w:spacing w:after="1"/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Armenian;</w:t>
            </w:r>
          </w:p>
          <w:p w:rsidR="005A3FAE" w:rsidRPr="00DA2D0D" w:rsidRDefault="005A3FAE" w:rsidP="005A3FAE">
            <w:pPr>
              <w:spacing w:after="1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Caucasian; Filipino; Hispanic/Latino;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Middle Eastern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59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Omni Family Health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$200,000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Central Valley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14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5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Kern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Default="005A3FAE" w:rsidP="005A3FAE">
            <w:pPr>
              <w:ind w:right="30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Caucasian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, Latino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1096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Open Door Community Health </w:t>
            </w: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Centers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1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$50,000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Northern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Del Norte; Humboldt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Pr="00DA2D0D" w:rsidRDefault="005A3FAE" w:rsidP="005A3FAE">
            <w:pPr>
              <w:spacing w:after="1"/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5A3FAE" w:rsidRPr="00DA2D0D" w:rsidRDefault="005A3FAE" w:rsidP="005A3FAE">
            <w:pPr>
              <w:spacing w:after="1"/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Hispanic/Latino; American Indian/Alaskan</w:t>
            </w:r>
          </w:p>
          <w:p w:rsidR="005A3FAE" w:rsidRPr="00DA2D0D" w:rsidRDefault="005A3FAE" w:rsidP="005A3FAE">
            <w:pPr>
              <w:spacing w:after="1"/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Native; Asian;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Native Hawaiian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;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 Pacific Islander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102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Providence Little Company of Mary </w:t>
            </w: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Foundation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$75,000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Pr="00DA2D0D" w:rsidRDefault="005A3FAE" w:rsidP="005A3FAE">
            <w:pPr>
              <w:spacing w:after="1"/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5A3FAE" w:rsidRPr="00DA2D0D" w:rsidRDefault="005A3FAE" w:rsidP="005A3FAE">
            <w:pPr>
              <w:spacing w:after="1"/>
              <w:ind w:right="2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Chinese; Filipino; Hispanic/Latino;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Japanese; Korean; Pacific Islander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113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Redwood Community Health </w:t>
            </w: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Coalition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10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0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$500,000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0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Northern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Marin; Sonoma; Yolo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Pr="00DA2D0D" w:rsidRDefault="005A3FAE" w:rsidP="005A3FAE">
            <w:pPr>
              <w:spacing w:after="1"/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5A3FAE" w:rsidRPr="00DA2D0D" w:rsidRDefault="005A3FAE" w:rsidP="005A3FAE">
            <w:pPr>
              <w:spacing w:after="1"/>
              <w:ind w:right="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Chinese; Filipino; Hispanic/Latino;</w:t>
            </w: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Japanese; Korean; Middle Eastern; Russian; Vietnamese</w:t>
            </w:r>
          </w:p>
        </w:tc>
      </w:tr>
      <w:tr w:rsidR="005A3FAE" w:rsidRPr="00DA2D0D" w:rsidTr="00357B74">
        <w:tblPrEx>
          <w:tblCellMar>
            <w:top w:w="41" w:type="dxa"/>
            <w:right w:w="0" w:type="dxa"/>
          </w:tblCellMar>
        </w:tblPrEx>
        <w:trPr>
          <w:trHeight w:val="754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Riverside County Black Chamber of Commerce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DF6A1F">
              <w:rPr>
                <w:rFonts w:ascii="Arial" w:hAnsi="Arial" w:cs="Arial"/>
                <w:color w:val="44546A"/>
                <w:sz w:val="20"/>
                <w:szCs w:val="20"/>
              </w:rPr>
              <w:t>12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5,000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Inland 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17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Pr="00DA2D0D" w:rsidRDefault="005A3FAE" w:rsidP="005A3FAE">
            <w:pPr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Angeles; Riverside; San Bernardino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Pr="00DA2D0D" w:rsidRDefault="005A3FAE" w:rsidP="005A3FAE">
            <w:pPr>
              <w:spacing w:after="1"/>
              <w:ind w:righ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African; African-American;</w:t>
            </w:r>
          </w:p>
          <w:p w:rsidR="005A3FAE" w:rsidRPr="00DA2D0D" w:rsidRDefault="005A3FAE" w:rsidP="005A3FAE">
            <w:pPr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Caucasian; Hispanic/Latino; Middle Eastern</w:t>
            </w:r>
          </w:p>
        </w:tc>
      </w:tr>
      <w:tr w:rsidR="005A3FAE" w:rsidRPr="00DA2D0D" w:rsidTr="00357B74">
        <w:tblPrEx>
          <w:tblCellMar>
            <w:right w:w="7" w:type="dxa"/>
          </w:tblCellMar>
        </w:tblPrEx>
        <w:trPr>
          <w:trHeight w:val="479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9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9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Saban Community Clinic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2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23"/>
              <w:jc w:val="center"/>
              <w:rPr>
                <w:rFonts w:ascii="Arial" w:hAnsi="Arial" w:cs="Arial"/>
                <w:b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$50,000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left="6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lef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Default="005A3FAE" w:rsidP="005A3FAE">
            <w:pPr>
              <w:ind w:right="20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Caucasian; African American</w:t>
            </w:r>
          </w:p>
        </w:tc>
      </w:tr>
      <w:tr w:rsidR="005A3FAE" w:rsidRPr="00DA2D0D" w:rsidTr="00CB74CA">
        <w:tblPrEx>
          <w:tblCellMar>
            <w:right w:w="7" w:type="dxa"/>
          </w:tblCellMar>
        </w:tblPrEx>
        <w:trPr>
          <w:trHeight w:val="66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Salud Para La Gente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100,000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left="113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left="113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Central Coast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9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2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Monterey; Santa Cruz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Default="005A3FAE" w:rsidP="005A3FAE">
            <w:pPr>
              <w:ind w:right="17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 Hispanic/Latino</w:t>
            </w:r>
          </w:p>
        </w:tc>
      </w:tr>
      <w:tr w:rsidR="005A3FAE" w:rsidRPr="00DA2D0D" w:rsidTr="00357B74">
        <w:tblPrEx>
          <w:tblCellMar>
            <w:right w:w="7" w:type="dxa"/>
          </w:tblCellMar>
        </w:tblPrEx>
        <w:trPr>
          <w:trHeight w:val="905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Solano Coalition for Better Health 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FE19A4">
              <w:rPr>
                <w:rFonts w:ascii="Arial" w:hAnsi="Arial" w:cs="Arial"/>
                <w:color w:val="44546A"/>
                <w:sz w:val="20"/>
                <w:szCs w:val="20"/>
              </w:rPr>
              <w:t>75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Bay Area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2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Contra Costa; Napa; Solano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 Filipino; Hispanic/Latino</w:t>
            </w:r>
          </w:p>
        </w:tc>
      </w:tr>
      <w:tr w:rsidR="005A3FAE" w:rsidRPr="00DA2D0D" w:rsidTr="00357B74">
        <w:tblPrEx>
          <w:tblCellMar>
            <w:right w:w="7" w:type="dxa"/>
          </w:tblCellMar>
        </w:tblPrEx>
        <w:trPr>
          <w:trHeight w:val="646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Pr="00DA2D0D" w:rsidRDefault="005A3FAE" w:rsidP="005A3FAE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St. Francis Medical Center of </w:t>
            </w: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Lynwood Foundation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$75,000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2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Default="005A3FAE" w:rsidP="005A3FAE">
            <w:pPr>
              <w:ind w:right="1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 Hispanic/Latino</w:t>
            </w:r>
          </w:p>
        </w:tc>
      </w:tr>
      <w:tr w:rsidR="005A3FAE" w:rsidRPr="00DA2D0D" w:rsidTr="00357B74">
        <w:tblPrEx>
          <w:tblCellMar>
            <w:right w:w="7" w:type="dxa"/>
          </w:tblCellMar>
        </w:tblPrEx>
        <w:trPr>
          <w:trHeight w:val="1112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FE19A4" w:rsidRDefault="005A3FAE" w:rsidP="00FE19A4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Unidos Por La Musica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6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49019B">
              <w:rPr>
                <w:rFonts w:ascii="Arial" w:hAnsi="Arial" w:cs="Arial"/>
                <w:color w:val="44546A"/>
                <w:sz w:val="20"/>
                <w:szCs w:val="20"/>
              </w:rPr>
              <w:t>50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6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Inland 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17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9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Riverside; San Bernardino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Default="005A3FAE" w:rsidP="005A3FAE">
            <w:pPr>
              <w:ind w:right="1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 Hispanic/Latino</w:t>
            </w:r>
          </w:p>
        </w:tc>
      </w:tr>
      <w:tr w:rsidR="005A3FAE" w:rsidRPr="00DA2D0D" w:rsidTr="00357B74">
        <w:tblPrEx>
          <w:tblCellMar>
            <w:right w:w="7" w:type="dxa"/>
          </w:tblCellMar>
        </w:tblPrEx>
        <w:trPr>
          <w:trHeight w:val="545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spacing w:after="1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spacing w:after="1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United Health Centers of the San </w:t>
            </w: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Joaquin Valley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122FB5">
            <w:pPr>
              <w:ind w:left="-28" w:right="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122FB5">
            <w:pPr>
              <w:ind w:left="-28" w:right="6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</w:t>
            </w:r>
            <w:r w:rsidR="0049019B">
              <w:rPr>
                <w:rFonts w:ascii="Arial" w:hAnsi="Arial" w:cs="Arial"/>
                <w:color w:val="44546A"/>
                <w:sz w:val="20"/>
                <w:szCs w:val="20"/>
              </w:rPr>
              <w:t>75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Central Valley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11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BDD7EE"/>
          </w:tcPr>
          <w:p w:rsidR="005A3FAE" w:rsidRDefault="005A3FAE" w:rsidP="005A3FAE">
            <w:pPr>
              <w:ind w:right="20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Fresno; Kings; Tulare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BDD7EE"/>
          </w:tcPr>
          <w:p w:rsidR="005A3FAE" w:rsidRDefault="005A3FAE" w:rsidP="005A3FAE">
            <w:pPr>
              <w:ind w:right="15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Default="005A3FAE" w:rsidP="005A3FAE">
            <w:pPr>
              <w:ind w:right="1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 Hispanic/Latino; Asian</w:t>
            </w:r>
          </w:p>
          <w:p w:rsidR="005A3FAE" w:rsidRPr="00DA2D0D" w:rsidRDefault="005A3FAE" w:rsidP="005A3FAE">
            <w:pPr>
              <w:ind w:right="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FAE" w:rsidRPr="00DA2D0D" w:rsidTr="00357B74">
        <w:tblPrEx>
          <w:tblCellMar>
            <w:right w:w="7" w:type="dxa"/>
          </w:tblCellMar>
        </w:tblPrEx>
        <w:trPr>
          <w:trHeight w:val="860"/>
        </w:trPr>
        <w:tc>
          <w:tcPr>
            <w:tcW w:w="33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United Ways of California</w:t>
            </w:r>
          </w:p>
        </w:tc>
        <w:tc>
          <w:tcPr>
            <w:tcW w:w="18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122FB5">
            <w:pPr>
              <w:ind w:left="-28" w:right="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49019B" w:rsidP="00122FB5">
            <w:pPr>
              <w:ind w:left="-28" w:right="3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  <w:r>
              <w:rPr>
                <w:rFonts w:ascii="Arial" w:hAnsi="Arial" w:cs="Arial"/>
                <w:color w:val="44546A"/>
                <w:sz w:val="20"/>
                <w:szCs w:val="20"/>
              </w:rPr>
              <w:t>$50</w:t>
            </w:r>
            <w:r w:rsidR="005A3FAE">
              <w:rPr>
                <w:rFonts w:ascii="Arial" w:hAnsi="Arial" w:cs="Arial"/>
                <w:color w:val="44546A"/>
                <w:sz w:val="20"/>
                <w:szCs w:val="20"/>
              </w:rPr>
              <w:t>,000</w:t>
            </w:r>
          </w:p>
        </w:tc>
        <w:tc>
          <w:tcPr>
            <w:tcW w:w="15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4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Los Angeles</w:t>
            </w:r>
          </w:p>
        </w:tc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97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DEBF7"/>
          </w:tcPr>
          <w:p w:rsidR="005A3FAE" w:rsidRDefault="005A3FAE" w:rsidP="005A3FAE">
            <w:pPr>
              <w:ind w:right="21"/>
              <w:jc w:val="center"/>
              <w:rPr>
                <w:rFonts w:ascii="Arial" w:hAnsi="Arial" w:cs="Arial"/>
                <w:color w:val="44546A"/>
                <w:sz w:val="20"/>
                <w:szCs w:val="20"/>
              </w:rPr>
            </w:pPr>
          </w:p>
          <w:p w:rsidR="005A3FAE" w:rsidRPr="00DA2D0D" w:rsidRDefault="005A3FAE" w:rsidP="005A3FAE">
            <w:pPr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Fresno; Kings; Los Angeles; Orange; Tulare; Ventura</w:t>
            </w:r>
          </w:p>
        </w:tc>
        <w:tc>
          <w:tcPr>
            <w:tcW w:w="42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nil"/>
            </w:tcBorders>
            <w:shd w:val="clear" w:color="auto" w:fill="DDEBF7"/>
          </w:tcPr>
          <w:p w:rsidR="005A3FAE" w:rsidRPr="00DA2D0D" w:rsidRDefault="005A3FAE" w:rsidP="005A3FAE">
            <w:pPr>
              <w:spacing w:after="1"/>
              <w:ind w:righ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African-American; Caucasian;</w:t>
            </w:r>
          </w:p>
          <w:p w:rsidR="005A3FAE" w:rsidRPr="00DA2D0D" w:rsidRDefault="005A3FAE" w:rsidP="005A3FAE">
            <w:pPr>
              <w:spacing w:after="1"/>
              <w:ind w:righ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Chinese; Filipino; Hispanic/Latino;</w:t>
            </w:r>
          </w:p>
          <w:p w:rsidR="005A3FAE" w:rsidRPr="00DA2D0D" w:rsidRDefault="005A3FAE" w:rsidP="005A3FAE">
            <w:pPr>
              <w:ind w:righ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>Hmong; Korean; Vietnamese; Asian</w:t>
            </w:r>
            <w:r>
              <w:rPr>
                <w:rFonts w:ascii="Arial" w:hAnsi="Arial" w:cs="Arial"/>
                <w:color w:val="44546A"/>
                <w:sz w:val="20"/>
                <w:szCs w:val="20"/>
              </w:rPr>
              <w:t>;</w:t>
            </w:r>
            <w:r w:rsidRPr="00DA2D0D">
              <w:rPr>
                <w:rFonts w:ascii="Arial" w:hAnsi="Arial" w:cs="Arial"/>
                <w:color w:val="44546A"/>
                <w:sz w:val="20"/>
                <w:szCs w:val="20"/>
              </w:rPr>
              <w:t xml:space="preserve"> Pacific Islander</w:t>
            </w:r>
          </w:p>
        </w:tc>
      </w:tr>
    </w:tbl>
    <w:p w:rsidR="00CF0288" w:rsidRDefault="00CF0288"/>
    <w:sectPr w:rsidR="00CF0288" w:rsidSect="002149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720" w:left="778" w:header="274" w:footer="4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CBC" w:rsidRDefault="001F4CBC">
      <w:pPr>
        <w:spacing w:after="0" w:line="240" w:lineRule="auto"/>
      </w:pPr>
      <w:r>
        <w:separator/>
      </w:r>
    </w:p>
  </w:endnote>
  <w:endnote w:type="continuationSeparator" w:id="0">
    <w:p w:rsidR="001F4CBC" w:rsidRDefault="001F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611" w:rsidRDefault="007E7611">
    <w:pPr>
      <w:spacing w:after="0"/>
      <w:ind w:left="-701"/>
    </w:pPr>
    <w:r>
      <w:rPr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 NUMPAGES   \* MERGEFORMAT ">
      <w:r w:rsidRPr="0021493D">
        <w:rPr>
          <w:noProof/>
          <w:sz w:val="16"/>
        </w:rPr>
        <w:t>5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611" w:rsidRDefault="007E7611" w:rsidP="00042BFF">
    <w:pPr>
      <w:spacing w:after="0"/>
    </w:pPr>
    <w:r>
      <w:rPr>
        <w:sz w:val="16"/>
      </w:rPr>
      <w:t xml:space="preserve">        Page </w:t>
    </w:r>
    <w:r>
      <w:fldChar w:fldCharType="begin"/>
    </w:r>
    <w:r>
      <w:instrText xml:space="preserve"> PAGE   \* MERGEFORMAT </w:instrText>
    </w:r>
    <w:r>
      <w:fldChar w:fldCharType="separate"/>
    </w:r>
    <w:r w:rsidR="003A1316" w:rsidRPr="003A1316">
      <w:rPr>
        <w:noProof/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 NUMPAGES   \* MERGEFORMAT ">
      <w:r w:rsidR="003A1316" w:rsidRPr="003A1316">
        <w:rPr>
          <w:noProof/>
          <w:sz w:val="16"/>
        </w:rPr>
        <w:t>5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611" w:rsidRDefault="007E7611">
    <w:pPr>
      <w:spacing w:after="0"/>
      <w:ind w:left="-701"/>
    </w:pPr>
    <w:r>
      <w:rPr>
        <w:sz w:val="16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 NUMPAGES   \* MERGEFORMAT ">
      <w:r w:rsidRPr="0021493D">
        <w:rPr>
          <w:noProof/>
          <w:sz w:val="16"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CBC" w:rsidRDefault="001F4CBC">
      <w:pPr>
        <w:spacing w:after="0" w:line="240" w:lineRule="auto"/>
      </w:pPr>
      <w:r>
        <w:separator/>
      </w:r>
    </w:p>
  </w:footnote>
  <w:footnote w:type="continuationSeparator" w:id="0">
    <w:p w:rsidR="001F4CBC" w:rsidRDefault="001F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611" w:rsidRDefault="007E7611">
    <w:pPr>
      <w:spacing w:after="1"/>
      <w:ind w:right="-108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170688</wp:posOffset>
          </wp:positionV>
          <wp:extent cx="1423416" cy="65532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416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Navigator Grant Program </w:t>
    </w:r>
  </w:p>
  <w:p w:rsidR="007E7611" w:rsidRDefault="007E7611">
    <w:pPr>
      <w:spacing w:after="0"/>
      <w:ind w:right="-1079"/>
      <w:jc w:val="right"/>
    </w:pPr>
    <w:r>
      <w:rPr>
        <w:sz w:val="16"/>
      </w:rPr>
      <w:t xml:space="preserve">2015-2016 Funding Allocation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611" w:rsidRDefault="007E7611">
    <w:pPr>
      <w:spacing w:after="1"/>
      <w:ind w:right="-1080"/>
      <w:jc w:val="right"/>
      <w:rPr>
        <w:sz w:val="16"/>
      </w:rPr>
    </w:pPr>
  </w:p>
  <w:p w:rsidR="007E7611" w:rsidRDefault="007E7611">
    <w:pPr>
      <w:spacing w:after="1"/>
      <w:ind w:right="-1080"/>
      <w:jc w:val="right"/>
      <w:rPr>
        <w:sz w:val="16"/>
      </w:rPr>
    </w:pPr>
  </w:p>
  <w:p w:rsidR="007E7611" w:rsidRDefault="007E7611">
    <w:pPr>
      <w:spacing w:after="1"/>
      <w:ind w:right="-108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170688</wp:posOffset>
          </wp:positionV>
          <wp:extent cx="1423416" cy="65532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416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Navigator Grant Program </w:t>
    </w:r>
  </w:p>
  <w:p w:rsidR="007E7611" w:rsidRDefault="007E7611">
    <w:pPr>
      <w:spacing w:after="0"/>
      <w:ind w:right="-1079"/>
      <w:jc w:val="right"/>
      <w:rPr>
        <w:sz w:val="16"/>
      </w:rPr>
    </w:pPr>
    <w:r>
      <w:rPr>
        <w:sz w:val="16"/>
      </w:rPr>
      <w:t xml:space="preserve">2017-18 Funding Allocations </w:t>
    </w:r>
  </w:p>
  <w:p w:rsidR="007E7611" w:rsidRDefault="007E7611" w:rsidP="00B7425A">
    <w:pPr>
      <w:spacing w:after="0"/>
      <w:ind w:right="-1079"/>
      <w:jc w:val="right"/>
    </w:pPr>
    <w:r>
      <w:rPr>
        <w:sz w:val="16"/>
      </w:rPr>
      <w:t>August.9,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611" w:rsidRDefault="007E7611">
    <w:pPr>
      <w:spacing w:after="1"/>
      <w:ind w:right="-108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457200</wp:posOffset>
          </wp:positionH>
          <wp:positionV relativeFrom="page">
            <wp:posOffset>170688</wp:posOffset>
          </wp:positionV>
          <wp:extent cx="1423416" cy="65532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3416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Navigator Grant Program </w:t>
    </w:r>
  </w:p>
  <w:p w:rsidR="007E7611" w:rsidRDefault="007E7611">
    <w:pPr>
      <w:spacing w:after="0"/>
      <w:ind w:right="-1079"/>
      <w:jc w:val="right"/>
    </w:pPr>
    <w:r>
      <w:rPr>
        <w:sz w:val="16"/>
      </w:rPr>
      <w:t xml:space="preserve">2015-2016 Funding Allocation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6B"/>
    <w:rsid w:val="00007B40"/>
    <w:rsid w:val="00012C4E"/>
    <w:rsid w:val="0003280F"/>
    <w:rsid w:val="00036EE9"/>
    <w:rsid w:val="00042BFF"/>
    <w:rsid w:val="000938AF"/>
    <w:rsid w:val="00095DA5"/>
    <w:rsid w:val="000F5628"/>
    <w:rsid w:val="00121088"/>
    <w:rsid w:val="00122FB5"/>
    <w:rsid w:val="0018112D"/>
    <w:rsid w:val="001C07F8"/>
    <w:rsid w:val="001C398E"/>
    <w:rsid w:val="001D5588"/>
    <w:rsid w:val="001F4CBC"/>
    <w:rsid w:val="0021493D"/>
    <w:rsid w:val="002C426B"/>
    <w:rsid w:val="003034A7"/>
    <w:rsid w:val="00357B74"/>
    <w:rsid w:val="00392322"/>
    <w:rsid w:val="003A1316"/>
    <w:rsid w:val="00462D6D"/>
    <w:rsid w:val="0049019B"/>
    <w:rsid w:val="00494F98"/>
    <w:rsid w:val="004D1C19"/>
    <w:rsid w:val="004E3B8C"/>
    <w:rsid w:val="00510BBD"/>
    <w:rsid w:val="00570B0A"/>
    <w:rsid w:val="005A3FAE"/>
    <w:rsid w:val="00652539"/>
    <w:rsid w:val="006728B7"/>
    <w:rsid w:val="006A37F7"/>
    <w:rsid w:val="0072363D"/>
    <w:rsid w:val="007C2992"/>
    <w:rsid w:val="007E7611"/>
    <w:rsid w:val="007F1AA9"/>
    <w:rsid w:val="00831132"/>
    <w:rsid w:val="00840524"/>
    <w:rsid w:val="00844581"/>
    <w:rsid w:val="008C35ED"/>
    <w:rsid w:val="008E432A"/>
    <w:rsid w:val="00915382"/>
    <w:rsid w:val="00983500"/>
    <w:rsid w:val="009A5D94"/>
    <w:rsid w:val="009B088B"/>
    <w:rsid w:val="009B0BC4"/>
    <w:rsid w:val="009E465F"/>
    <w:rsid w:val="00A01ED7"/>
    <w:rsid w:val="00A375A7"/>
    <w:rsid w:val="00A7792F"/>
    <w:rsid w:val="00AB3264"/>
    <w:rsid w:val="00AD1266"/>
    <w:rsid w:val="00B45754"/>
    <w:rsid w:val="00B515EB"/>
    <w:rsid w:val="00B53004"/>
    <w:rsid w:val="00B7425A"/>
    <w:rsid w:val="00B817F3"/>
    <w:rsid w:val="00BB6664"/>
    <w:rsid w:val="00BB6BE7"/>
    <w:rsid w:val="00C54862"/>
    <w:rsid w:val="00CB74CA"/>
    <w:rsid w:val="00CD3E67"/>
    <w:rsid w:val="00CF0288"/>
    <w:rsid w:val="00D3318C"/>
    <w:rsid w:val="00D5436A"/>
    <w:rsid w:val="00D97F31"/>
    <w:rsid w:val="00DA2D0D"/>
    <w:rsid w:val="00DB1FC6"/>
    <w:rsid w:val="00DF6A1F"/>
    <w:rsid w:val="00E86094"/>
    <w:rsid w:val="00E92420"/>
    <w:rsid w:val="00E970F3"/>
    <w:rsid w:val="00EC07C9"/>
    <w:rsid w:val="00ED4638"/>
    <w:rsid w:val="00FA44CA"/>
    <w:rsid w:val="00FE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A91B2B-53B2-438E-9ED2-58E21C4B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FF"/>
    <w:rPr>
      <w:rFonts w:ascii="Segoe UI" w:eastAsia="Calibri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42BF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042BFF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3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8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80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80F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Covered California</Company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Micheletti, Lezlie (CoveredCA)</dc:creator>
  <cp:keywords/>
  <cp:lastModifiedBy>Thomas, Tonya (CoveredCA)</cp:lastModifiedBy>
  <cp:revision>4</cp:revision>
  <cp:lastPrinted>2017-10-03T22:37:00Z</cp:lastPrinted>
  <dcterms:created xsi:type="dcterms:W3CDTF">2017-10-03T22:51:00Z</dcterms:created>
  <dcterms:modified xsi:type="dcterms:W3CDTF">2017-10-03T23:28:00Z</dcterms:modified>
</cp:coreProperties>
</file>